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6806" w14:textId="77777777" w:rsidR="00B2170C" w:rsidRDefault="00B2170C" w:rsidP="00B2170C">
      <w:pPr>
        <w:autoSpaceDE w:val="0"/>
        <w:autoSpaceDN w:val="0"/>
        <w:adjustRightInd w:val="0"/>
        <w:spacing w:after="0" w:line="240" w:lineRule="auto"/>
        <w:jc w:val="right"/>
        <w:rPr>
          <w:rFonts w:ascii="Calibri" w:hAnsi="Calibri" w:cs="Calibri"/>
          <w:color w:val="1F4E7A"/>
          <w:sz w:val="44"/>
          <w:szCs w:val="44"/>
        </w:rPr>
      </w:pPr>
      <w:r>
        <w:rPr>
          <w:rFonts w:ascii="Calibri" w:hAnsi="Calibri" w:cs="Calibri"/>
          <w:noProof/>
          <w:color w:val="1F4E7A"/>
          <w:sz w:val="44"/>
          <w:szCs w:val="44"/>
        </w:rPr>
        <w:drawing>
          <wp:anchor distT="0" distB="0" distL="114300" distR="114300" simplePos="0" relativeHeight="251659264" behindDoc="0" locked="0" layoutInCell="1" allowOverlap="1" wp14:anchorId="3EC92261" wp14:editId="4538BB5B">
            <wp:simplePos x="0" y="0"/>
            <wp:positionH relativeFrom="column">
              <wp:posOffset>0</wp:posOffset>
            </wp:positionH>
            <wp:positionV relativeFrom="paragraph">
              <wp:posOffset>0</wp:posOffset>
            </wp:positionV>
            <wp:extent cx="1828800" cy="5785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bury Shores Logo Vector - Cop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578535"/>
                    </a:xfrm>
                    <a:prstGeom prst="rect">
                      <a:avLst/>
                    </a:prstGeom>
                  </pic:spPr>
                </pic:pic>
              </a:graphicData>
            </a:graphic>
          </wp:anchor>
        </w:drawing>
      </w:r>
      <w:r>
        <w:rPr>
          <w:rFonts w:ascii="Calibri" w:hAnsi="Calibri" w:cs="Calibri"/>
          <w:color w:val="1F4E7A"/>
          <w:sz w:val="44"/>
          <w:szCs w:val="44"/>
        </w:rPr>
        <w:t xml:space="preserve">       DECK THE WALLS EXHIBITION</w:t>
      </w:r>
    </w:p>
    <w:p w14:paraId="45329F8C" w14:textId="2F563E72" w:rsidR="00B2170C" w:rsidRDefault="00B2170C" w:rsidP="00B2170C">
      <w:pPr>
        <w:autoSpaceDE w:val="0"/>
        <w:autoSpaceDN w:val="0"/>
        <w:adjustRightInd w:val="0"/>
        <w:spacing w:after="0" w:line="240" w:lineRule="auto"/>
        <w:ind w:left="3600"/>
        <w:jc w:val="right"/>
        <w:rPr>
          <w:rFonts w:ascii="Calibri-Bold" w:hAnsi="Calibri-Bold" w:cs="Calibri-Bold"/>
          <w:b/>
          <w:bCs/>
          <w:color w:val="000000"/>
          <w:sz w:val="24"/>
          <w:szCs w:val="24"/>
        </w:rPr>
      </w:pPr>
      <w:r>
        <w:rPr>
          <w:rFonts w:ascii="Calibri-Bold" w:hAnsi="Calibri-Bold" w:cs="Calibri-Bold"/>
          <w:b/>
          <w:bCs/>
          <w:color w:val="000000"/>
          <w:sz w:val="24"/>
          <w:szCs w:val="24"/>
        </w:rPr>
        <w:t xml:space="preserve">Exhibition Date: November </w:t>
      </w:r>
      <w:r w:rsidR="00E40996">
        <w:rPr>
          <w:rFonts w:ascii="Calibri-Bold" w:hAnsi="Calibri-Bold" w:cs="Calibri-Bold"/>
          <w:b/>
          <w:bCs/>
          <w:color w:val="000000"/>
          <w:sz w:val="24"/>
          <w:szCs w:val="24"/>
        </w:rPr>
        <w:t>25</w:t>
      </w:r>
      <w:r>
        <w:rPr>
          <w:rFonts w:ascii="Calibri-Bold" w:hAnsi="Calibri-Bold" w:cs="Calibri-Bold"/>
          <w:b/>
          <w:bCs/>
          <w:color w:val="000000"/>
          <w:sz w:val="24"/>
          <w:szCs w:val="24"/>
        </w:rPr>
        <w:t xml:space="preserve"> – December </w:t>
      </w:r>
      <w:r w:rsidR="00E40996">
        <w:rPr>
          <w:rFonts w:ascii="Calibri-Bold" w:hAnsi="Calibri-Bold" w:cs="Calibri-Bold"/>
          <w:b/>
          <w:bCs/>
          <w:color w:val="000000"/>
          <w:sz w:val="24"/>
          <w:szCs w:val="24"/>
        </w:rPr>
        <w:t>22</w:t>
      </w:r>
      <w:r>
        <w:rPr>
          <w:rFonts w:ascii="Calibri-Bold" w:hAnsi="Calibri-Bold" w:cs="Calibri-Bold"/>
          <w:b/>
          <w:bCs/>
          <w:color w:val="000000"/>
          <w:sz w:val="24"/>
          <w:szCs w:val="24"/>
        </w:rPr>
        <w:t>, 202</w:t>
      </w:r>
      <w:r w:rsidR="00E40996">
        <w:rPr>
          <w:rFonts w:ascii="Calibri-Bold" w:hAnsi="Calibri-Bold" w:cs="Calibri-Bold"/>
          <w:b/>
          <w:bCs/>
          <w:color w:val="000000"/>
          <w:sz w:val="24"/>
          <w:szCs w:val="24"/>
        </w:rPr>
        <w:t>2</w:t>
      </w:r>
    </w:p>
    <w:p w14:paraId="421F90E1" w14:textId="77777777" w:rsidR="00B2170C" w:rsidRDefault="00B2170C" w:rsidP="00B2170C">
      <w:pPr>
        <w:autoSpaceDE w:val="0"/>
        <w:autoSpaceDN w:val="0"/>
        <w:adjustRightInd w:val="0"/>
        <w:spacing w:after="0" w:line="240" w:lineRule="auto"/>
        <w:ind w:left="3600"/>
        <w:jc w:val="right"/>
        <w:rPr>
          <w:rFonts w:ascii="Calibri-Bold" w:hAnsi="Calibri-Bold" w:cs="Calibri-Bold"/>
          <w:b/>
          <w:bCs/>
          <w:color w:val="000000"/>
          <w:sz w:val="24"/>
          <w:szCs w:val="24"/>
        </w:rPr>
      </w:pPr>
    </w:p>
    <w:p w14:paraId="0E272B5F" w14:textId="319446D1" w:rsidR="00B2170C" w:rsidRPr="00E740BE" w:rsidRDefault="00B2170C" w:rsidP="00B2170C">
      <w:pPr>
        <w:autoSpaceDE w:val="0"/>
        <w:autoSpaceDN w:val="0"/>
        <w:adjustRightInd w:val="0"/>
        <w:spacing w:after="0" w:line="240" w:lineRule="auto"/>
        <w:ind w:firstLine="720"/>
        <w:jc w:val="right"/>
        <w:rPr>
          <w:rFonts w:ascii="Calibri-Bold" w:hAnsi="Calibri-Bold" w:cs="Calibri-Bold"/>
          <w:b/>
          <w:bCs/>
          <w:color w:val="FF0000"/>
          <w:sz w:val="24"/>
          <w:szCs w:val="24"/>
        </w:rPr>
      </w:pPr>
      <w:r w:rsidRPr="00E740BE">
        <w:rPr>
          <w:rFonts w:ascii="Calibri-Bold" w:hAnsi="Calibri-Bold" w:cs="Calibri-Bold"/>
          <w:b/>
          <w:bCs/>
          <w:color w:val="FF0000"/>
          <w:sz w:val="24"/>
          <w:szCs w:val="24"/>
        </w:rPr>
        <w:t xml:space="preserve">APPLICATION DEADLINE: NOVEMBER </w:t>
      </w:r>
      <w:r w:rsidR="00685C5D">
        <w:rPr>
          <w:rFonts w:ascii="Calibri-Bold" w:hAnsi="Calibri-Bold" w:cs="Calibri-Bold"/>
          <w:b/>
          <w:bCs/>
          <w:color w:val="FF0000"/>
          <w:sz w:val="24"/>
          <w:szCs w:val="24"/>
        </w:rPr>
        <w:t>5</w:t>
      </w:r>
      <w:r w:rsidRPr="00E740BE">
        <w:rPr>
          <w:rFonts w:ascii="Calibri-Bold" w:hAnsi="Calibri-Bold" w:cs="Calibri-Bold"/>
          <w:b/>
          <w:bCs/>
          <w:color w:val="FF0000"/>
          <w:sz w:val="24"/>
          <w:szCs w:val="24"/>
        </w:rPr>
        <w:t>, 202</w:t>
      </w:r>
      <w:r w:rsidR="00D32ED5">
        <w:rPr>
          <w:rFonts w:ascii="Calibri-Bold" w:hAnsi="Calibri-Bold" w:cs="Calibri-Bold"/>
          <w:b/>
          <w:bCs/>
          <w:color w:val="FF0000"/>
          <w:sz w:val="24"/>
          <w:szCs w:val="24"/>
        </w:rPr>
        <w:t>2</w:t>
      </w:r>
    </w:p>
    <w:p w14:paraId="0FB787A6" w14:textId="51C9209B" w:rsidR="00B2170C" w:rsidRDefault="00E40996" w:rsidP="00E40996">
      <w:pPr>
        <w:autoSpaceDE w:val="0"/>
        <w:autoSpaceDN w:val="0"/>
        <w:adjustRightInd w:val="0"/>
        <w:spacing w:after="0" w:line="240" w:lineRule="auto"/>
        <w:ind w:left="4320"/>
        <w:rPr>
          <w:rFonts w:ascii="Calibri-Bold" w:hAnsi="Calibri-Bold" w:cs="Calibri-Bold"/>
          <w:b/>
          <w:bCs/>
          <w:color w:val="000000"/>
          <w:sz w:val="24"/>
          <w:szCs w:val="24"/>
        </w:rPr>
      </w:pPr>
      <w:r>
        <w:rPr>
          <w:rFonts w:ascii="Calibri-Bold" w:hAnsi="Calibri-Bold" w:cs="Calibri-Bold"/>
          <w:b/>
          <w:bCs/>
          <w:color w:val="000000"/>
          <w:sz w:val="24"/>
          <w:szCs w:val="24"/>
        </w:rPr>
        <w:t xml:space="preserve">                   </w:t>
      </w:r>
      <w:r w:rsidR="00B2170C">
        <w:rPr>
          <w:rFonts w:ascii="Calibri-Bold" w:hAnsi="Calibri-Bold" w:cs="Calibri-Bold"/>
          <w:b/>
          <w:bCs/>
          <w:color w:val="000000"/>
          <w:sz w:val="24"/>
          <w:szCs w:val="24"/>
        </w:rPr>
        <w:t xml:space="preserve">Submit artwork </w:t>
      </w:r>
      <w:r w:rsidR="00BC14FC">
        <w:rPr>
          <w:rFonts w:ascii="Calibri-Bold" w:hAnsi="Calibri-Bold" w:cs="Calibri-Bold"/>
          <w:b/>
          <w:bCs/>
          <w:color w:val="000000"/>
          <w:sz w:val="24"/>
          <w:szCs w:val="24"/>
        </w:rPr>
        <w:t>Saturday</w:t>
      </w:r>
      <w:r w:rsidR="00B2170C">
        <w:rPr>
          <w:rFonts w:ascii="Calibri-Bold" w:hAnsi="Calibri-Bold" w:cs="Calibri-Bold"/>
          <w:b/>
          <w:bCs/>
          <w:color w:val="000000"/>
          <w:sz w:val="24"/>
          <w:szCs w:val="24"/>
        </w:rPr>
        <w:t>, November 1</w:t>
      </w:r>
      <w:r w:rsidR="00685C5D">
        <w:rPr>
          <w:rFonts w:ascii="Calibri-Bold" w:hAnsi="Calibri-Bold" w:cs="Calibri-Bold"/>
          <w:b/>
          <w:bCs/>
          <w:color w:val="000000"/>
          <w:sz w:val="24"/>
          <w:szCs w:val="24"/>
        </w:rPr>
        <w:t>2</w:t>
      </w:r>
    </w:p>
    <w:p w14:paraId="0EDB9E42" w14:textId="77777777" w:rsidR="00B2170C" w:rsidRDefault="00B2170C" w:rsidP="00B2170C">
      <w:pPr>
        <w:autoSpaceDE w:val="0"/>
        <w:autoSpaceDN w:val="0"/>
        <w:adjustRightInd w:val="0"/>
        <w:spacing w:after="0" w:line="240" w:lineRule="auto"/>
        <w:ind w:left="3600" w:firstLine="720"/>
        <w:rPr>
          <w:rFonts w:ascii="Calibri" w:hAnsi="Calibri" w:cs="Calibri"/>
          <w:color w:val="000000"/>
          <w:sz w:val="24"/>
          <w:szCs w:val="24"/>
        </w:rPr>
      </w:pPr>
    </w:p>
    <w:p w14:paraId="1A53113C" w14:textId="7C2CCFF7" w:rsidR="00B2170C" w:rsidRDefault="00B2170C" w:rsidP="00B2170C">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 xml:space="preserve">Name: </w:t>
      </w:r>
      <w:r w:rsidR="0028366C">
        <w:rPr>
          <w:rFonts w:ascii="Calibri" w:hAnsi="Calibri" w:cs="Calibri"/>
          <w:color w:val="000000"/>
        </w:rPr>
        <w:t>__________________________________</w:t>
      </w:r>
      <w:r w:rsidR="009D0284" w:rsidRPr="009D0284">
        <w:rPr>
          <w:rFonts w:ascii="Calibri" w:hAnsi="Calibri" w:cs="Calibri"/>
          <w:color w:val="000000"/>
          <w:sz w:val="24"/>
          <w:szCs w:val="24"/>
        </w:rPr>
        <w:t xml:space="preserve"> </w:t>
      </w:r>
      <w:r w:rsidR="00E40996">
        <w:rPr>
          <w:rFonts w:ascii="Calibri" w:hAnsi="Calibri" w:cs="Calibri"/>
          <w:color w:val="000000"/>
          <w:sz w:val="24"/>
          <w:szCs w:val="24"/>
        </w:rPr>
        <w:t>E</w:t>
      </w:r>
      <w:r w:rsidR="009D0284">
        <w:rPr>
          <w:rFonts w:ascii="Calibri" w:hAnsi="Calibri" w:cs="Calibri"/>
          <w:color w:val="000000"/>
          <w:sz w:val="24"/>
          <w:szCs w:val="24"/>
        </w:rPr>
        <w:t xml:space="preserve"> -mail: </w:t>
      </w:r>
      <w:r w:rsidR="009D0284">
        <w:rPr>
          <w:rFonts w:ascii="Calibri" w:hAnsi="Calibri" w:cs="Calibri"/>
          <w:color w:val="000000"/>
        </w:rPr>
        <w:t>________________________________</w:t>
      </w:r>
    </w:p>
    <w:p w14:paraId="7FC8FAAB" w14:textId="1E0405FE" w:rsidR="00B2170C" w:rsidRDefault="00B2170C" w:rsidP="00B2170C">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 xml:space="preserve">Tel #:  </w:t>
      </w:r>
      <w:r w:rsidR="009D0284">
        <w:rPr>
          <w:rFonts w:ascii="Calibri" w:hAnsi="Calibri" w:cs="Calibri"/>
          <w:color w:val="000000"/>
          <w:sz w:val="24"/>
          <w:szCs w:val="24"/>
        </w:rPr>
        <w:t>________________________________</w:t>
      </w:r>
      <w:r>
        <w:rPr>
          <w:rFonts w:ascii="Calibri" w:hAnsi="Calibri" w:cs="Calibri"/>
          <w:color w:val="000000"/>
          <w:sz w:val="24"/>
          <w:szCs w:val="24"/>
        </w:rPr>
        <w:t xml:space="preserve"> </w:t>
      </w:r>
    </w:p>
    <w:p w14:paraId="7926519F" w14:textId="5E3342B2" w:rsidR="0028366C" w:rsidRDefault="00B2170C" w:rsidP="0028366C">
      <w:pPr>
        <w:autoSpaceDE w:val="0"/>
        <w:autoSpaceDN w:val="0"/>
        <w:adjustRightInd w:val="0"/>
        <w:spacing w:after="0" w:line="360" w:lineRule="auto"/>
        <w:rPr>
          <w:rFonts w:ascii="Calibri" w:hAnsi="Calibri" w:cs="Calibri"/>
          <w:color w:val="000000"/>
        </w:rPr>
      </w:pPr>
      <w:r>
        <w:rPr>
          <w:rFonts w:ascii="Calibri" w:hAnsi="Calibri" w:cs="Calibri"/>
          <w:color w:val="000000"/>
          <w:sz w:val="24"/>
          <w:szCs w:val="24"/>
        </w:rPr>
        <w:t xml:space="preserve">Address: </w:t>
      </w:r>
      <w:r w:rsidR="0028366C">
        <w:rPr>
          <w:rFonts w:ascii="Calibri" w:hAnsi="Calibri" w:cs="Calibri"/>
          <w:color w:val="000000"/>
        </w:rPr>
        <w:t>_____________________________________________________________________</w:t>
      </w:r>
      <w:r w:rsidR="00D32ED5">
        <w:rPr>
          <w:rFonts w:ascii="Calibri" w:hAnsi="Calibri" w:cs="Calibri"/>
          <w:color w:val="000000"/>
        </w:rPr>
        <w:t>_</w:t>
      </w:r>
    </w:p>
    <w:p w14:paraId="206FDFB0" w14:textId="31C928D0" w:rsidR="00B2170C" w:rsidRDefault="00B2170C" w:rsidP="00D32ED5">
      <w:pPr>
        <w:autoSpaceDE w:val="0"/>
        <w:autoSpaceDN w:val="0"/>
        <w:adjustRightInd w:val="0"/>
        <w:spacing w:after="0" w:line="360" w:lineRule="auto"/>
        <w:rPr>
          <w:rFonts w:ascii="Calibri" w:hAnsi="Calibri" w:cs="Calibri"/>
          <w:color w:val="000000"/>
          <w:sz w:val="24"/>
          <w:szCs w:val="24"/>
        </w:rPr>
      </w:pPr>
      <w:r>
        <w:rPr>
          <w:rFonts w:ascii="Calibri" w:hAnsi="Calibri" w:cs="Calibri"/>
          <w:color w:val="000000"/>
          <w:sz w:val="24"/>
          <w:szCs w:val="24"/>
        </w:rPr>
        <w:t>Post</w:t>
      </w:r>
      <w:r w:rsidR="0028366C">
        <w:rPr>
          <w:rFonts w:ascii="Calibri" w:hAnsi="Calibri" w:cs="Calibri"/>
          <w:color w:val="000000"/>
          <w:sz w:val="24"/>
          <w:szCs w:val="24"/>
        </w:rPr>
        <w:t>al</w:t>
      </w:r>
      <w:r>
        <w:rPr>
          <w:rFonts w:ascii="Calibri" w:hAnsi="Calibri" w:cs="Calibri"/>
          <w:color w:val="000000"/>
          <w:sz w:val="24"/>
          <w:szCs w:val="24"/>
        </w:rPr>
        <w:t xml:space="preserve"> Code:</w:t>
      </w:r>
      <w:r w:rsidR="0028366C">
        <w:rPr>
          <w:rFonts w:ascii="Calibri" w:hAnsi="Calibri" w:cs="Calibri"/>
          <w:color w:val="000000"/>
          <w:sz w:val="24"/>
          <w:szCs w:val="24"/>
        </w:rPr>
        <w:t xml:space="preserve"> ____________________</w:t>
      </w:r>
      <w:r w:rsidR="00D32ED5">
        <w:rPr>
          <w:rFonts w:ascii="Calibri" w:hAnsi="Calibri" w:cs="Calibri"/>
          <w:color w:val="000000"/>
          <w:sz w:val="24"/>
          <w:szCs w:val="24"/>
        </w:rPr>
        <w:t xml:space="preserve"> Social </w:t>
      </w:r>
      <w:r w:rsidR="009D0284">
        <w:rPr>
          <w:rFonts w:ascii="Calibri" w:hAnsi="Calibri" w:cs="Calibri"/>
          <w:color w:val="000000"/>
          <w:sz w:val="24"/>
          <w:szCs w:val="24"/>
        </w:rPr>
        <w:t>Media</w:t>
      </w:r>
      <w:r w:rsidR="00D32ED5">
        <w:rPr>
          <w:rFonts w:ascii="Calibri" w:hAnsi="Calibri" w:cs="Calibri"/>
          <w:color w:val="000000"/>
          <w:sz w:val="24"/>
          <w:szCs w:val="24"/>
        </w:rPr>
        <w:t xml:space="preserve"> (if applicable</w:t>
      </w:r>
      <w:proofErr w:type="gramStart"/>
      <w:r w:rsidR="00D32ED5">
        <w:rPr>
          <w:rFonts w:ascii="Calibri" w:hAnsi="Calibri" w:cs="Calibri"/>
          <w:color w:val="000000"/>
          <w:sz w:val="24"/>
          <w:szCs w:val="24"/>
        </w:rPr>
        <w:t>)</w:t>
      </w:r>
      <w:r w:rsidR="009D0284">
        <w:rPr>
          <w:rFonts w:ascii="Calibri" w:hAnsi="Calibri" w:cs="Calibri"/>
          <w:color w:val="000000"/>
          <w:sz w:val="24"/>
          <w:szCs w:val="24"/>
        </w:rPr>
        <w:t>:_</w:t>
      </w:r>
      <w:proofErr w:type="gramEnd"/>
      <w:r w:rsidR="009D0284">
        <w:rPr>
          <w:rFonts w:ascii="Calibri" w:hAnsi="Calibri" w:cs="Calibri"/>
          <w:color w:val="000000"/>
          <w:sz w:val="24"/>
          <w:szCs w:val="24"/>
        </w:rPr>
        <w:t>______________________</w:t>
      </w:r>
    </w:p>
    <w:p w14:paraId="7EE53295" w14:textId="77777777" w:rsidR="00B2170C" w:rsidRDefault="00B2170C" w:rsidP="00B2170C">
      <w:pPr>
        <w:autoSpaceDE w:val="0"/>
        <w:autoSpaceDN w:val="0"/>
        <w:adjustRightInd w:val="0"/>
        <w:spacing w:after="0" w:line="240" w:lineRule="auto"/>
        <w:rPr>
          <w:rFonts w:ascii="Calibri" w:hAnsi="Calibri" w:cs="Calibri"/>
          <w:color w:val="000000"/>
          <w:sz w:val="24"/>
          <w:szCs w:val="24"/>
        </w:rPr>
      </w:pPr>
    </w:p>
    <w:p w14:paraId="39D2818E" w14:textId="323DEA48" w:rsidR="00B2170C" w:rsidRPr="00685C5D" w:rsidRDefault="00B2170C" w:rsidP="00B2170C">
      <w:pPr>
        <w:autoSpaceDE w:val="0"/>
        <w:autoSpaceDN w:val="0"/>
        <w:adjustRightInd w:val="0"/>
        <w:spacing w:after="0" w:line="240" w:lineRule="auto"/>
        <w:jc w:val="both"/>
        <w:rPr>
          <w:rFonts w:ascii="Calibri" w:hAnsi="Calibri" w:cs="Calibri"/>
          <w:sz w:val="24"/>
          <w:szCs w:val="24"/>
        </w:rPr>
      </w:pPr>
      <w:r>
        <w:rPr>
          <w:rFonts w:ascii="Calibri" w:hAnsi="Calibri" w:cs="Calibri"/>
          <w:color w:val="000000"/>
          <w:sz w:val="24"/>
          <w:szCs w:val="24"/>
        </w:rPr>
        <w:t>All applications must be received by November 1</w:t>
      </w:r>
      <w:r w:rsidRPr="00E740BE">
        <w:rPr>
          <w:rFonts w:ascii="Calibri" w:hAnsi="Calibri" w:cs="Calibri"/>
          <w:color w:val="000000"/>
          <w:sz w:val="24"/>
          <w:szCs w:val="24"/>
          <w:vertAlign w:val="superscript"/>
        </w:rPr>
        <w:t>st</w:t>
      </w:r>
      <w:r>
        <w:rPr>
          <w:rFonts w:ascii="Calibri" w:hAnsi="Calibri" w:cs="Calibri"/>
          <w:color w:val="000000"/>
          <w:sz w:val="24"/>
          <w:szCs w:val="24"/>
        </w:rPr>
        <w:t>, with titles etc. completed on this form - emailed or addressed to</w:t>
      </w:r>
      <w:r w:rsidR="00BC14FC">
        <w:rPr>
          <w:rFonts w:ascii="Calibri" w:hAnsi="Calibri" w:cs="Calibri"/>
          <w:color w:val="000000"/>
          <w:sz w:val="24"/>
          <w:szCs w:val="24"/>
        </w:rPr>
        <w:t xml:space="preserve"> Caroline Walker,</w:t>
      </w:r>
      <w:r>
        <w:rPr>
          <w:rFonts w:ascii="Calibri" w:hAnsi="Calibri" w:cs="Calibri"/>
          <w:color w:val="000000"/>
          <w:sz w:val="24"/>
          <w:szCs w:val="24"/>
        </w:rPr>
        <w:t xml:space="preserve"> </w:t>
      </w:r>
      <w:hyperlink r:id="rId6" w:history="1">
        <w:r w:rsidR="00685C5D" w:rsidRPr="00D64204">
          <w:rPr>
            <w:rStyle w:val="Hyperlink"/>
            <w:rFonts w:ascii="Calibri" w:hAnsi="Calibri" w:cs="Calibri"/>
            <w:b/>
            <w:bCs/>
            <w:sz w:val="24"/>
            <w:szCs w:val="24"/>
          </w:rPr>
          <w:t>artistic-director@sunburyshores.org</w:t>
        </w:r>
      </w:hyperlink>
      <w:r w:rsidR="00685C5D">
        <w:rPr>
          <w:rFonts w:ascii="Calibri" w:hAnsi="Calibri" w:cs="Calibri"/>
          <w:b/>
          <w:bCs/>
          <w:color w:val="1F3864" w:themeColor="accent1" w:themeShade="80"/>
          <w:sz w:val="24"/>
          <w:szCs w:val="24"/>
        </w:rPr>
        <w:t xml:space="preserve"> </w:t>
      </w:r>
      <w:r w:rsidR="00685C5D" w:rsidRPr="00685C5D">
        <w:rPr>
          <w:rFonts w:ascii="Calibri" w:hAnsi="Calibri" w:cs="Calibri"/>
          <w:sz w:val="24"/>
          <w:szCs w:val="24"/>
        </w:rPr>
        <w:t xml:space="preserve">or </w:t>
      </w:r>
      <w:r w:rsidR="00685C5D">
        <w:rPr>
          <w:rFonts w:ascii="Calibri" w:hAnsi="Calibri" w:cs="Calibri"/>
          <w:sz w:val="24"/>
          <w:szCs w:val="24"/>
        </w:rPr>
        <w:t>delivered to</w:t>
      </w:r>
      <w:r w:rsidR="00685C5D" w:rsidRPr="00685C5D">
        <w:rPr>
          <w:rFonts w:ascii="Calibri" w:hAnsi="Calibri" w:cs="Calibri"/>
          <w:sz w:val="24"/>
          <w:szCs w:val="24"/>
        </w:rPr>
        <w:t xml:space="preserve"> the centre. </w:t>
      </w:r>
    </w:p>
    <w:p w14:paraId="13A307A8" w14:textId="1B8163A4" w:rsidR="00B2170C" w:rsidRPr="00BC14FC" w:rsidRDefault="00B2170C" w:rsidP="00B2170C">
      <w:pPr>
        <w:autoSpaceDE w:val="0"/>
        <w:autoSpaceDN w:val="0"/>
        <w:adjustRightInd w:val="0"/>
        <w:spacing w:after="0" w:line="240" w:lineRule="auto"/>
        <w:jc w:val="both"/>
        <w:rPr>
          <w:rFonts w:ascii="Calibri" w:hAnsi="Calibri" w:cs="Calibri"/>
          <w:b/>
          <w:bCs/>
          <w:color w:val="000000"/>
          <w:sz w:val="24"/>
          <w:szCs w:val="24"/>
        </w:rPr>
      </w:pPr>
      <w:r w:rsidRPr="00685C5D">
        <w:rPr>
          <w:rFonts w:ascii="Calibri" w:hAnsi="Calibri" w:cs="Calibri"/>
          <w:color w:val="000000"/>
          <w:sz w:val="24"/>
          <w:szCs w:val="24"/>
        </w:rPr>
        <w:t xml:space="preserve">All artworks to arrive at Sunbury Shores by </w:t>
      </w:r>
      <w:r w:rsidR="00BC14FC" w:rsidRPr="00685C5D">
        <w:rPr>
          <w:rFonts w:ascii="Calibri" w:hAnsi="Calibri" w:cs="Calibri"/>
          <w:color w:val="000000"/>
          <w:sz w:val="24"/>
          <w:szCs w:val="24"/>
        </w:rPr>
        <w:t>Saturday</w:t>
      </w:r>
      <w:r w:rsidRPr="00685C5D">
        <w:rPr>
          <w:rFonts w:ascii="Calibri" w:hAnsi="Calibri" w:cs="Calibri"/>
          <w:color w:val="000000"/>
          <w:sz w:val="24"/>
          <w:szCs w:val="24"/>
        </w:rPr>
        <w:t xml:space="preserve"> November </w:t>
      </w:r>
      <w:r w:rsidR="00BC14FC" w:rsidRPr="00685C5D">
        <w:rPr>
          <w:rFonts w:ascii="Calibri" w:hAnsi="Calibri" w:cs="Calibri"/>
          <w:color w:val="000000"/>
          <w:sz w:val="24"/>
          <w:szCs w:val="24"/>
        </w:rPr>
        <w:t>19</w:t>
      </w:r>
      <w:r w:rsidRPr="00685C5D">
        <w:rPr>
          <w:rFonts w:ascii="Calibri" w:hAnsi="Calibri" w:cs="Calibri"/>
          <w:color w:val="000000"/>
          <w:sz w:val="24"/>
          <w:szCs w:val="24"/>
          <w:vertAlign w:val="superscript"/>
        </w:rPr>
        <w:t>th</w:t>
      </w:r>
      <w:r w:rsidRPr="00685C5D">
        <w:rPr>
          <w:rFonts w:ascii="Calibri" w:hAnsi="Calibri" w:cs="Calibri"/>
          <w:color w:val="000000"/>
          <w:sz w:val="24"/>
          <w:szCs w:val="24"/>
        </w:rPr>
        <w:t xml:space="preserve"> – clearly identified</w:t>
      </w:r>
      <w:r w:rsidR="00D01627" w:rsidRPr="00685C5D">
        <w:rPr>
          <w:rFonts w:ascii="Calibri" w:hAnsi="Calibri" w:cs="Calibri"/>
          <w:color w:val="000000"/>
          <w:sz w:val="24"/>
          <w:szCs w:val="24"/>
        </w:rPr>
        <w:t xml:space="preserve"> with name and title</w:t>
      </w:r>
      <w:r w:rsidRPr="00685C5D">
        <w:rPr>
          <w:rFonts w:ascii="Calibri" w:hAnsi="Calibri" w:cs="Calibri"/>
          <w:color w:val="000000"/>
          <w:sz w:val="24"/>
          <w:szCs w:val="24"/>
        </w:rPr>
        <w:t>.</w:t>
      </w:r>
      <w:r w:rsidRPr="00BC14FC">
        <w:rPr>
          <w:rFonts w:ascii="Calibri" w:hAnsi="Calibri" w:cs="Calibri"/>
          <w:b/>
          <w:bCs/>
          <w:color w:val="000000"/>
          <w:sz w:val="24"/>
          <w:szCs w:val="24"/>
        </w:rPr>
        <w:t xml:space="preserve"> </w:t>
      </w:r>
      <w:r>
        <w:rPr>
          <w:rFonts w:ascii="Calibri" w:hAnsi="Calibri" w:cs="Calibri"/>
          <w:color w:val="000000"/>
          <w:sz w:val="24"/>
          <w:szCs w:val="24"/>
        </w:rPr>
        <w:t xml:space="preserve">If possible, please provide business cards and email digital images of the work for promotion. </w:t>
      </w:r>
    </w:p>
    <w:p w14:paraId="706967C2" w14:textId="77777777" w:rsidR="00B2170C" w:rsidRDefault="00B2170C" w:rsidP="00B2170C">
      <w:pPr>
        <w:autoSpaceDE w:val="0"/>
        <w:autoSpaceDN w:val="0"/>
        <w:adjustRightInd w:val="0"/>
        <w:spacing w:after="0" w:line="240" w:lineRule="auto"/>
        <w:rPr>
          <w:rFonts w:ascii="Calibri-Bold" w:hAnsi="Calibri-Bold" w:cs="Calibri-Bold"/>
          <w:b/>
          <w:bCs/>
          <w:color w:val="000000"/>
          <w:sz w:val="24"/>
          <w:szCs w:val="24"/>
        </w:rPr>
      </w:pPr>
    </w:p>
    <w:p w14:paraId="16BE725E" w14:textId="77777777" w:rsidR="00B2170C" w:rsidRPr="008A09F4" w:rsidRDefault="00B2170C" w:rsidP="00B2170C">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AGREEMENT</w:t>
      </w:r>
    </w:p>
    <w:p w14:paraId="73783B00" w14:textId="33F62FD7" w:rsidR="00B2170C" w:rsidRDefault="00B2170C" w:rsidP="00B2170C">
      <w:pPr>
        <w:autoSpaceDE w:val="0"/>
        <w:autoSpaceDN w:val="0"/>
        <w:adjustRightInd w:val="0"/>
        <w:spacing w:after="0" w:line="276" w:lineRule="auto"/>
        <w:rPr>
          <w:rFonts w:ascii="Calibri-Light" w:hAnsi="Calibri-Light" w:cs="Calibri-Light"/>
          <w:color w:val="000000"/>
        </w:rPr>
      </w:pPr>
      <w:r>
        <w:rPr>
          <w:rFonts w:ascii="SymbolMT" w:hAnsi="SymbolMT" w:cs="SymbolMT"/>
          <w:color w:val="000000"/>
        </w:rPr>
        <w:t xml:space="preserve">• </w:t>
      </w:r>
      <w:r>
        <w:rPr>
          <w:rFonts w:ascii="Calibri-Light" w:hAnsi="Calibri-Light" w:cs="Calibri-Light"/>
          <w:color w:val="000000"/>
        </w:rPr>
        <w:t xml:space="preserve">It is recommended that works previously shown at Sunbury Shores not be re-exhibited.  </w:t>
      </w:r>
    </w:p>
    <w:p w14:paraId="544416AB" w14:textId="77777777" w:rsidR="00110881" w:rsidRDefault="00B2170C" w:rsidP="00B2170C">
      <w:pPr>
        <w:autoSpaceDE w:val="0"/>
        <w:autoSpaceDN w:val="0"/>
        <w:adjustRightInd w:val="0"/>
        <w:spacing w:after="0" w:line="276" w:lineRule="auto"/>
        <w:rPr>
          <w:rFonts w:ascii="Calibri-Light" w:hAnsi="Calibri-Light" w:cs="Calibri-Light"/>
          <w:color w:val="000000"/>
        </w:rPr>
      </w:pPr>
      <w:r>
        <w:rPr>
          <w:rFonts w:ascii="SymbolMT" w:hAnsi="SymbolMT" w:cs="SymbolMT"/>
          <w:color w:val="000000"/>
          <w:sz w:val="24"/>
          <w:szCs w:val="24"/>
        </w:rPr>
        <w:t xml:space="preserve">• </w:t>
      </w:r>
      <w:r>
        <w:rPr>
          <w:rFonts w:ascii="Calibri-Light" w:hAnsi="Calibri-Light" w:cs="Calibri-Light"/>
          <w:color w:val="000000"/>
        </w:rPr>
        <w:t>All works exhibited will be available for sale at the price set by you – the artist. We do not charge HST.</w:t>
      </w:r>
    </w:p>
    <w:p w14:paraId="35F78017" w14:textId="0B6246D5" w:rsidR="00B2170C" w:rsidRPr="008A09F4" w:rsidRDefault="00B2170C" w:rsidP="00B2170C">
      <w:pPr>
        <w:autoSpaceDE w:val="0"/>
        <w:autoSpaceDN w:val="0"/>
        <w:adjustRightInd w:val="0"/>
        <w:spacing w:after="0" w:line="276" w:lineRule="auto"/>
        <w:rPr>
          <w:rFonts w:ascii="Calibri-Light" w:hAnsi="Calibri-Light" w:cs="Calibri-Light"/>
          <w:color w:val="000000"/>
        </w:rPr>
      </w:pPr>
      <w:r>
        <w:rPr>
          <w:rFonts w:ascii="SymbolMT" w:hAnsi="SymbolMT" w:cs="SymbolMT"/>
          <w:color w:val="000000"/>
        </w:rPr>
        <w:t xml:space="preserve">• </w:t>
      </w:r>
      <w:r>
        <w:rPr>
          <w:rFonts w:ascii="Calibri-Light" w:hAnsi="Calibri-Light" w:cs="Calibri-Light"/>
          <w:color w:val="000000"/>
        </w:rPr>
        <w:t>Sunbury Shores gallery sales are subject to 35% commission on the sale price.</w:t>
      </w:r>
    </w:p>
    <w:p w14:paraId="72F9C0CD" w14:textId="77777777" w:rsidR="00B2170C" w:rsidRDefault="00B2170C" w:rsidP="00B2170C">
      <w:pPr>
        <w:autoSpaceDE w:val="0"/>
        <w:autoSpaceDN w:val="0"/>
        <w:adjustRightInd w:val="0"/>
        <w:spacing w:after="0" w:line="240" w:lineRule="auto"/>
        <w:rPr>
          <w:rFonts w:ascii="Calibri-Light" w:hAnsi="Calibri-Light" w:cs="Calibri-Light"/>
          <w:color w:val="000000"/>
        </w:rPr>
      </w:pPr>
      <w:r>
        <w:rPr>
          <w:rFonts w:ascii="SymbolMT" w:hAnsi="SymbolMT" w:cs="SymbolMT"/>
          <w:color w:val="000000"/>
        </w:rPr>
        <w:t xml:space="preserve">• </w:t>
      </w:r>
      <w:r>
        <w:rPr>
          <w:rFonts w:ascii="Calibri-Light" w:hAnsi="Calibri-Light" w:cs="Calibri-Light"/>
          <w:color w:val="000000"/>
        </w:rPr>
        <w:t>All works must be ready for hanging/display or installation. Sunbury Shores is not obliged to show</w:t>
      </w:r>
    </w:p>
    <w:p w14:paraId="72667F7E" w14:textId="77777777" w:rsidR="00B2170C" w:rsidRPr="008A09F4" w:rsidRDefault="00B2170C" w:rsidP="00B2170C">
      <w:pPr>
        <w:autoSpaceDE w:val="0"/>
        <w:autoSpaceDN w:val="0"/>
        <w:adjustRightInd w:val="0"/>
        <w:spacing w:after="0" w:line="276" w:lineRule="auto"/>
        <w:rPr>
          <w:rFonts w:ascii="Calibri-Light" w:hAnsi="Calibri-Light" w:cs="Calibri-Light"/>
          <w:color w:val="000000"/>
        </w:rPr>
      </w:pPr>
      <w:r>
        <w:rPr>
          <w:rFonts w:ascii="Calibri-Light" w:hAnsi="Calibri-Light" w:cs="Calibri-Light"/>
          <w:color w:val="000000"/>
        </w:rPr>
        <w:t>work that requires additional work for display.</w:t>
      </w:r>
    </w:p>
    <w:p w14:paraId="6135EAE6" w14:textId="694B2A58" w:rsidR="00B2170C" w:rsidRPr="00BC14FC" w:rsidRDefault="00B2170C" w:rsidP="00B2170C">
      <w:pPr>
        <w:autoSpaceDE w:val="0"/>
        <w:autoSpaceDN w:val="0"/>
        <w:adjustRightInd w:val="0"/>
        <w:spacing w:after="0" w:line="240" w:lineRule="auto"/>
        <w:rPr>
          <w:rFonts w:ascii="Calibri-Light" w:hAnsi="Calibri-Light" w:cs="Calibri-Light"/>
          <w:color w:val="000000"/>
        </w:rPr>
      </w:pPr>
      <w:r w:rsidRPr="00D01627">
        <w:rPr>
          <w:rFonts w:ascii="SymbolMT" w:hAnsi="SymbolMT" w:cs="SymbolMT"/>
          <w:b/>
          <w:bCs/>
          <w:color w:val="000000"/>
        </w:rPr>
        <w:t xml:space="preserve">• </w:t>
      </w:r>
      <w:r w:rsidRPr="00685C5D">
        <w:rPr>
          <w:rFonts w:ascii="Calibri-Light" w:hAnsi="Calibri-Light" w:cs="Calibri-Light"/>
          <w:b/>
          <w:bCs/>
          <w:color w:val="000000"/>
        </w:rPr>
        <w:t xml:space="preserve">Titles, size, medium and sales price must be provided to Sunbury Shores by November </w:t>
      </w:r>
      <w:r w:rsidR="00685C5D" w:rsidRPr="00685C5D">
        <w:rPr>
          <w:rFonts w:ascii="Calibri-Light" w:hAnsi="Calibri-Light" w:cs="Calibri-Light"/>
          <w:b/>
          <w:bCs/>
          <w:color w:val="000000"/>
        </w:rPr>
        <w:t>5</w:t>
      </w:r>
      <w:r w:rsidRPr="00685C5D">
        <w:rPr>
          <w:rFonts w:ascii="Calibri-Light" w:hAnsi="Calibri-Light" w:cs="Calibri-Light"/>
          <w:b/>
          <w:bCs/>
          <w:color w:val="000000"/>
        </w:rPr>
        <w:t>.</w:t>
      </w:r>
      <w:r w:rsidRPr="00BC14FC">
        <w:rPr>
          <w:rFonts w:ascii="Calibri-Light" w:hAnsi="Calibri-Light" w:cs="Calibri-Light"/>
          <w:color w:val="000000"/>
        </w:rPr>
        <w:t xml:space="preserve"> Sunbury</w:t>
      </w:r>
    </w:p>
    <w:p w14:paraId="6C816992" w14:textId="46A465A6" w:rsidR="00B2170C" w:rsidRPr="00BC14FC" w:rsidRDefault="00B2170C" w:rsidP="00B2170C">
      <w:pPr>
        <w:autoSpaceDE w:val="0"/>
        <w:autoSpaceDN w:val="0"/>
        <w:adjustRightInd w:val="0"/>
        <w:spacing w:after="0" w:line="276" w:lineRule="auto"/>
        <w:rPr>
          <w:rFonts w:ascii="Calibri-Light" w:hAnsi="Calibri-Light" w:cs="Calibri-Light"/>
          <w:color w:val="000000"/>
        </w:rPr>
      </w:pPr>
      <w:r w:rsidRPr="00BC14FC">
        <w:rPr>
          <w:rFonts w:ascii="Calibri-Light" w:hAnsi="Calibri-Light" w:cs="Calibri-Light"/>
          <w:color w:val="000000"/>
        </w:rPr>
        <w:t>Shores is not responsible for omission or errata in information submitted</w:t>
      </w:r>
      <w:r w:rsidR="00685C5D">
        <w:rPr>
          <w:rFonts w:ascii="Calibri-Light" w:hAnsi="Calibri-Light" w:cs="Calibri-Light"/>
          <w:color w:val="000000"/>
        </w:rPr>
        <w:t>.</w:t>
      </w:r>
    </w:p>
    <w:p w14:paraId="3BBBF515" w14:textId="77777777" w:rsidR="00B2170C" w:rsidRDefault="00B2170C" w:rsidP="00B2170C">
      <w:pPr>
        <w:autoSpaceDE w:val="0"/>
        <w:autoSpaceDN w:val="0"/>
        <w:adjustRightInd w:val="0"/>
        <w:spacing w:after="0" w:line="276" w:lineRule="auto"/>
        <w:rPr>
          <w:rFonts w:ascii="Calibri-Light" w:hAnsi="Calibri-Light" w:cs="Calibri-Light"/>
          <w:color w:val="000000"/>
        </w:rPr>
      </w:pPr>
      <w:r>
        <w:rPr>
          <w:rFonts w:ascii="SymbolMT" w:hAnsi="SymbolMT" w:cs="SymbolMT"/>
          <w:color w:val="000000"/>
        </w:rPr>
        <w:t xml:space="preserve">• </w:t>
      </w:r>
      <w:r>
        <w:rPr>
          <w:rFonts w:ascii="Calibri-Light" w:hAnsi="Calibri-Light" w:cs="Calibri-Light"/>
          <w:color w:val="000000"/>
        </w:rPr>
        <w:t>Date and the agent for pick-up (if not sold) must be provided via return of this form or when works are dropped off. Please note:</w:t>
      </w:r>
    </w:p>
    <w:p w14:paraId="34B607F6" w14:textId="77777777" w:rsidR="00B2170C" w:rsidRPr="00BC14FC" w:rsidRDefault="00B2170C" w:rsidP="00B2170C">
      <w:pPr>
        <w:autoSpaceDE w:val="0"/>
        <w:autoSpaceDN w:val="0"/>
        <w:adjustRightInd w:val="0"/>
        <w:spacing w:after="0" w:line="276" w:lineRule="auto"/>
        <w:rPr>
          <w:rFonts w:ascii="Calibri-LightItalic" w:hAnsi="Calibri-LightItalic" w:cs="Calibri-LightItalic"/>
          <w:color w:val="000000"/>
        </w:rPr>
      </w:pPr>
      <w:r w:rsidRPr="00BC14FC">
        <w:rPr>
          <w:rFonts w:ascii="Calibri-Light" w:hAnsi="Calibri-Light" w:cs="Calibri-Light"/>
          <w:color w:val="000000"/>
        </w:rPr>
        <w:t xml:space="preserve">(1) </w:t>
      </w:r>
      <w:r w:rsidRPr="00BC14FC">
        <w:rPr>
          <w:rFonts w:ascii="Calibri-LightItalic" w:hAnsi="Calibri-LightItalic" w:cs="Calibri-LightItalic"/>
          <w:color w:val="000000"/>
        </w:rPr>
        <w:t>Sunbury Shores is not responsible for shipping costs for return of unsold work.</w:t>
      </w:r>
    </w:p>
    <w:p w14:paraId="465C4055" w14:textId="77777777" w:rsidR="00B2170C" w:rsidRPr="00BC14FC" w:rsidRDefault="00B2170C" w:rsidP="00B2170C">
      <w:pPr>
        <w:autoSpaceDE w:val="0"/>
        <w:autoSpaceDN w:val="0"/>
        <w:adjustRightInd w:val="0"/>
        <w:spacing w:after="0" w:line="276" w:lineRule="auto"/>
        <w:rPr>
          <w:rFonts w:ascii="Calibri-LightItalic" w:hAnsi="Calibri-LightItalic" w:cs="Calibri-LightItalic"/>
          <w:color w:val="000000"/>
        </w:rPr>
      </w:pPr>
      <w:r w:rsidRPr="00BC14FC">
        <w:rPr>
          <w:rFonts w:ascii="Calibri-Light" w:hAnsi="Calibri-Light" w:cs="Calibri-Light"/>
          <w:color w:val="000000"/>
        </w:rPr>
        <w:t xml:space="preserve">(2) </w:t>
      </w:r>
      <w:r w:rsidRPr="00BC14FC">
        <w:rPr>
          <w:rFonts w:ascii="Calibri-LightItalic" w:hAnsi="Calibri-LightItalic" w:cs="Calibri-LightItalic"/>
          <w:color w:val="000000"/>
        </w:rPr>
        <w:t>Sunbury Shores is not liable for any damage to work not retrieved promptly at the end of the exhibit.</w:t>
      </w:r>
    </w:p>
    <w:p w14:paraId="5C1CE028" w14:textId="77777777" w:rsidR="00B2170C" w:rsidRDefault="00B2170C" w:rsidP="00B2170C">
      <w:pPr>
        <w:autoSpaceDE w:val="0"/>
        <w:autoSpaceDN w:val="0"/>
        <w:adjustRightInd w:val="0"/>
        <w:spacing w:after="0" w:line="276" w:lineRule="auto"/>
        <w:rPr>
          <w:rFonts w:ascii="Calibri-Light" w:hAnsi="Calibri-Light" w:cs="Calibri-Light"/>
          <w:color w:val="000000"/>
        </w:rPr>
      </w:pPr>
      <w:r>
        <w:rPr>
          <w:rFonts w:ascii="SymbolMT" w:hAnsi="SymbolMT" w:cs="SymbolMT"/>
          <w:color w:val="000000"/>
          <w:sz w:val="24"/>
          <w:szCs w:val="24"/>
        </w:rPr>
        <w:t xml:space="preserve">• </w:t>
      </w:r>
      <w:r>
        <w:rPr>
          <w:rFonts w:ascii="Calibri-Light" w:hAnsi="Calibri-Light" w:cs="Calibri-Light"/>
          <w:color w:val="000000"/>
        </w:rPr>
        <w:t>Sunbury Shores has limited insurance for work on exhibit. To ensure we have adequate insurance for all exhibited work, including yours, please provide insurance values for all items to be exhibited.</w:t>
      </w:r>
    </w:p>
    <w:p w14:paraId="5AD05238" w14:textId="77777777" w:rsidR="00B2170C" w:rsidRPr="00BC14FC" w:rsidRDefault="00B2170C" w:rsidP="00B2170C">
      <w:pPr>
        <w:pStyle w:val="ListParagraph"/>
        <w:numPr>
          <w:ilvl w:val="0"/>
          <w:numId w:val="2"/>
        </w:numPr>
        <w:autoSpaceDE w:val="0"/>
        <w:autoSpaceDN w:val="0"/>
        <w:adjustRightInd w:val="0"/>
        <w:spacing w:after="0" w:line="276" w:lineRule="auto"/>
        <w:rPr>
          <w:rFonts w:ascii="Calibri-Light" w:hAnsi="Calibri-Light" w:cs="Calibri-Light"/>
          <w:color w:val="000000"/>
        </w:rPr>
      </w:pPr>
      <w:r w:rsidRPr="00BC14FC">
        <w:rPr>
          <w:rFonts w:ascii="Calibri-Light" w:hAnsi="Calibri-Light" w:cs="Calibri-Light"/>
          <w:color w:val="000000"/>
        </w:rPr>
        <w:t>Please note that not all work submitted may be displayed for exhibition</w:t>
      </w:r>
    </w:p>
    <w:p w14:paraId="04EF1992" w14:textId="77777777" w:rsidR="00B2170C" w:rsidRDefault="00B2170C" w:rsidP="00B2170C">
      <w:pPr>
        <w:autoSpaceDE w:val="0"/>
        <w:autoSpaceDN w:val="0"/>
        <w:adjustRightInd w:val="0"/>
        <w:spacing w:after="0" w:line="240" w:lineRule="auto"/>
        <w:rPr>
          <w:rFonts w:ascii="Calibri-Light" w:hAnsi="Calibri-Light" w:cs="Calibri-Light"/>
          <w:color w:val="000000"/>
        </w:rPr>
      </w:pPr>
    </w:p>
    <w:p w14:paraId="63B4A6BE" w14:textId="005CDFA3" w:rsidR="00B2170C" w:rsidRPr="00D32ED5" w:rsidRDefault="00000000" w:rsidP="00D32ED5">
      <w:pPr>
        <w:autoSpaceDE w:val="0"/>
        <w:autoSpaceDN w:val="0"/>
        <w:adjustRightInd w:val="0"/>
        <w:spacing w:after="0" w:line="240" w:lineRule="auto"/>
        <w:rPr>
          <w:rFonts w:ascii="Calibri-Bold" w:hAnsi="Calibri-Bold" w:cs="Calibri-Bold"/>
          <w:b/>
          <w:bCs/>
          <w:color w:val="000000"/>
          <w:sz w:val="24"/>
          <w:szCs w:val="24"/>
        </w:rPr>
      </w:pPr>
      <w:sdt>
        <w:sdtPr>
          <w:rPr>
            <w:rFonts w:ascii="Calibri-Light" w:hAnsi="Calibri-Light" w:cs="Calibri-Light"/>
            <w:b/>
            <w:bCs/>
            <w:color w:val="000000"/>
            <w:sz w:val="24"/>
            <w:szCs w:val="24"/>
          </w:rPr>
          <w:id w:val="-623538228"/>
          <w14:checkbox>
            <w14:checked w14:val="0"/>
            <w14:checkedState w14:val="2612" w14:font="MS Gothic"/>
            <w14:uncheckedState w14:val="2610" w14:font="MS Gothic"/>
          </w14:checkbox>
        </w:sdtPr>
        <w:sdtContent>
          <w:r w:rsidR="00D32ED5">
            <w:rPr>
              <w:rFonts w:ascii="MS Gothic" w:eastAsia="MS Gothic" w:hAnsi="MS Gothic" w:cs="Calibri-Light" w:hint="eastAsia"/>
              <w:b/>
              <w:bCs/>
              <w:color w:val="000000"/>
              <w:sz w:val="24"/>
              <w:szCs w:val="24"/>
            </w:rPr>
            <w:t>☐</w:t>
          </w:r>
        </w:sdtContent>
      </w:sdt>
      <w:r w:rsidR="00D32ED5">
        <w:rPr>
          <w:rFonts w:ascii="Calibri-Light" w:hAnsi="Calibri-Light" w:cs="Calibri-Light"/>
          <w:b/>
          <w:bCs/>
          <w:color w:val="000000"/>
          <w:sz w:val="24"/>
          <w:szCs w:val="24"/>
        </w:rPr>
        <w:t xml:space="preserve">   </w:t>
      </w:r>
      <w:r w:rsidR="00B2170C" w:rsidRPr="00D32ED5">
        <w:rPr>
          <w:rFonts w:ascii="Calibri-Light" w:hAnsi="Calibri-Light" w:cs="Calibri-Light"/>
          <w:b/>
          <w:bCs/>
          <w:color w:val="000000"/>
          <w:sz w:val="24"/>
          <w:szCs w:val="24"/>
        </w:rPr>
        <w:t>I accept the Conditions outlined above and attest to the accuracy of the information provided for all artwork listed overleaf for exhibit</w:t>
      </w:r>
      <w:r w:rsidR="00F23018">
        <w:rPr>
          <w:rFonts w:ascii="Calibri-Light" w:hAnsi="Calibri-Light" w:cs="Calibri-Light"/>
          <w:b/>
          <w:bCs/>
          <w:color w:val="000000"/>
          <w:sz w:val="24"/>
          <w:szCs w:val="24"/>
        </w:rPr>
        <w:t>.</w:t>
      </w:r>
    </w:p>
    <w:p w14:paraId="1D22CB90" w14:textId="77777777" w:rsidR="00B2170C" w:rsidRPr="00E0281C" w:rsidRDefault="00B2170C" w:rsidP="00B2170C">
      <w:pPr>
        <w:autoSpaceDE w:val="0"/>
        <w:autoSpaceDN w:val="0"/>
        <w:adjustRightInd w:val="0"/>
        <w:spacing w:after="0" w:line="240" w:lineRule="auto"/>
        <w:rPr>
          <w:rFonts w:ascii="Calibri-Bold" w:hAnsi="Calibri-Bold" w:cs="Calibri-Bold"/>
          <w:b/>
          <w:bCs/>
          <w:color w:val="000000"/>
          <w:sz w:val="16"/>
          <w:szCs w:val="16"/>
        </w:rPr>
      </w:pPr>
    </w:p>
    <w:p w14:paraId="48475B0A" w14:textId="77777777" w:rsidR="00F23018" w:rsidRDefault="00F23018" w:rsidP="00B2170C">
      <w:pPr>
        <w:autoSpaceDE w:val="0"/>
        <w:autoSpaceDN w:val="0"/>
        <w:adjustRightInd w:val="0"/>
        <w:spacing w:after="0" w:line="240" w:lineRule="auto"/>
        <w:rPr>
          <w:rFonts w:ascii="Calibri-Bold" w:hAnsi="Calibri-Bold" w:cs="Calibri-Bold"/>
          <w:b/>
          <w:bCs/>
          <w:color w:val="000000"/>
          <w:sz w:val="28"/>
          <w:szCs w:val="28"/>
        </w:rPr>
      </w:pPr>
    </w:p>
    <w:p w14:paraId="668F5B4C" w14:textId="77777777" w:rsidR="00F23018" w:rsidRDefault="00F23018" w:rsidP="00B2170C">
      <w:pPr>
        <w:autoSpaceDE w:val="0"/>
        <w:autoSpaceDN w:val="0"/>
        <w:adjustRightInd w:val="0"/>
        <w:spacing w:after="0" w:line="240" w:lineRule="auto"/>
        <w:rPr>
          <w:rFonts w:ascii="Calibri-Bold" w:hAnsi="Calibri-Bold" w:cs="Calibri-Bold"/>
          <w:b/>
          <w:bCs/>
          <w:color w:val="000000"/>
          <w:sz w:val="28"/>
          <w:szCs w:val="28"/>
        </w:rPr>
      </w:pPr>
    </w:p>
    <w:p w14:paraId="4E7B20A8" w14:textId="77777777" w:rsidR="00F23018" w:rsidRDefault="00F23018" w:rsidP="00B2170C">
      <w:pPr>
        <w:autoSpaceDE w:val="0"/>
        <w:autoSpaceDN w:val="0"/>
        <w:adjustRightInd w:val="0"/>
        <w:spacing w:after="0" w:line="240" w:lineRule="auto"/>
        <w:rPr>
          <w:rFonts w:ascii="Calibri-Bold" w:hAnsi="Calibri-Bold" w:cs="Calibri-Bold"/>
          <w:b/>
          <w:bCs/>
          <w:color w:val="000000"/>
          <w:sz w:val="28"/>
          <w:szCs w:val="28"/>
        </w:rPr>
      </w:pPr>
    </w:p>
    <w:p w14:paraId="545E4EF1" w14:textId="77777777" w:rsidR="00685C5D" w:rsidRDefault="00685C5D" w:rsidP="00B2170C">
      <w:pPr>
        <w:autoSpaceDE w:val="0"/>
        <w:autoSpaceDN w:val="0"/>
        <w:adjustRightInd w:val="0"/>
        <w:spacing w:after="0" w:line="240" w:lineRule="auto"/>
        <w:rPr>
          <w:rFonts w:ascii="Calibri-Bold" w:hAnsi="Calibri-Bold" w:cs="Calibri-Bold"/>
          <w:b/>
          <w:bCs/>
          <w:color w:val="000000"/>
          <w:sz w:val="28"/>
          <w:szCs w:val="28"/>
        </w:rPr>
      </w:pPr>
    </w:p>
    <w:p w14:paraId="5AE813AD" w14:textId="03A4625D" w:rsidR="00B2170C" w:rsidRPr="00E740BE" w:rsidRDefault="00B2170C" w:rsidP="00B2170C">
      <w:pPr>
        <w:autoSpaceDE w:val="0"/>
        <w:autoSpaceDN w:val="0"/>
        <w:adjustRightInd w:val="0"/>
        <w:spacing w:after="0" w:line="240" w:lineRule="auto"/>
        <w:rPr>
          <w:rFonts w:ascii="Calibri-Bold" w:hAnsi="Calibri-Bold" w:cs="Calibri-Bold"/>
          <w:b/>
          <w:bCs/>
          <w:color w:val="000000"/>
          <w:sz w:val="28"/>
          <w:szCs w:val="28"/>
        </w:rPr>
      </w:pPr>
      <w:r w:rsidRPr="00E740BE">
        <w:rPr>
          <w:rFonts w:ascii="Calibri-Bold" w:hAnsi="Calibri-Bold" w:cs="Calibri-Bold"/>
          <w:b/>
          <w:bCs/>
          <w:color w:val="000000"/>
          <w:sz w:val="28"/>
          <w:szCs w:val="28"/>
        </w:rPr>
        <w:t>Please clearly identify</w:t>
      </w:r>
      <w:r>
        <w:rPr>
          <w:rFonts w:ascii="Calibri-Bold" w:hAnsi="Calibri-Bold" w:cs="Calibri-Bold"/>
          <w:b/>
          <w:bCs/>
          <w:color w:val="000000"/>
          <w:sz w:val="28"/>
          <w:szCs w:val="28"/>
        </w:rPr>
        <w:t xml:space="preserve"> name,</w:t>
      </w:r>
      <w:r w:rsidRPr="00E740BE">
        <w:rPr>
          <w:rFonts w:ascii="Calibri-Bold" w:hAnsi="Calibri-Bold" w:cs="Calibri-Bold"/>
          <w:b/>
          <w:bCs/>
          <w:color w:val="000000"/>
          <w:sz w:val="28"/>
          <w:szCs w:val="28"/>
        </w:rPr>
        <w:t xml:space="preserve"> titles and price on artwork pieces when delivered.</w:t>
      </w:r>
    </w:p>
    <w:p w14:paraId="1447AED0" w14:textId="77777777" w:rsidR="00B2170C" w:rsidRDefault="00B2170C" w:rsidP="00B2170C">
      <w:pPr>
        <w:autoSpaceDE w:val="0"/>
        <w:autoSpaceDN w:val="0"/>
        <w:adjustRightInd w:val="0"/>
        <w:spacing w:after="0" w:line="240" w:lineRule="auto"/>
        <w:rPr>
          <w:rFonts w:ascii="Calibri-Bold" w:hAnsi="Calibri-Bold" w:cs="Calibri-Bold"/>
          <w:b/>
          <w:bCs/>
          <w:color w:val="000000"/>
        </w:rPr>
      </w:pPr>
    </w:p>
    <w:p w14:paraId="1D0A28AC" w14:textId="77777777" w:rsidR="00B2170C" w:rsidRDefault="00B2170C" w:rsidP="00B2170C">
      <w:pPr>
        <w:autoSpaceDE w:val="0"/>
        <w:autoSpaceDN w:val="0"/>
        <w:adjustRightInd w:val="0"/>
        <w:spacing w:after="0" w:line="240" w:lineRule="auto"/>
        <w:rPr>
          <w:rFonts w:ascii="Calibri-Bold" w:hAnsi="Calibri-Bold" w:cs="Calibri-Bold"/>
          <w:b/>
          <w:bCs/>
          <w:color w:val="000000"/>
          <w:sz w:val="28"/>
          <w:szCs w:val="28"/>
        </w:rPr>
      </w:pPr>
      <w:r w:rsidRPr="001757A5">
        <w:rPr>
          <w:rFonts w:ascii="Calibri-Bold" w:hAnsi="Calibri-Bold" w:cs="Calibri-Bold"/>
          <w:b/>
          <w:bCs/>
          <w:color w:val="000000"/>
          <w:sz w:val="28"/>
          <w:szCs w:val="28"/>
        </w:rPr>
        <w:t>List of Items to Exhibit at Sunbury Shores Arts and Nature Centre</w:t>
      </w:r>
    </w:p>
    <w:p w14:paraId="29C7106C" w14:textId="77777777" w:rsidR="00B2170C" w:rsidRPr="00E0281C" w:rsidRDefault="00B2170C" w:rsidP="00B2170C">
      <w:pPr>
        <w:autoSpaceDE w:val="0"/>
        <w:autoSpaceDN w:val="0"/>
        <w:adjustRightInd w:val="0"/>
        <w:spacing w:after="0" w:line="240" w:lineRule="auto"/>
        <w:rPr>
          <w:rFonts w:ascii="Calibri" w:hAnsi="Calibri" w:cs="Calibri"/>
          <w:color w:val="000000"/>
          <w:sz w:val="24"/>
          <w:szCs w:val="24"/>
        </w:rPr>
      </w:pPr>
      <w:r w:rsidRPr="00E0281C">
        <w:rPr>
          <w:rFonts w:ascii="Calibri-Italic" w:hAnsi="Calibri-Italic" w:cs="Calibri-Italic"/>
          <w:i/>
          <w:iCs/>
          <w:color w:val="000000"/>
        </w:rPr>
        <w:t>Up to 3 visual image pieces per artist are allowed</w:t>
      </w:r>
      <w:r>
        <w:rPr>
          <w:rFonts w:ascii="Calibri-Italic" w:hAnsi="Calibri-Italic" w:cs="Calibri-Italic"/>
          <w:i/>
          <w:iCs/>
          <w:color w:val="000000"/>
        </w:rPr>
        <w:t xml:space="preserve"> </w:t>
      </w:r>
      <w:r w:rsidRPr="00E0281C">
        <w:rPr>
          <w:rFonts w:ascii="Calibri-Italic" w:hAnsi="Calibri-Italic" w:cs="Calibri-Italic"/>
          <w:i/>
          <w:iCs/>
          <w:color w:val="000000"/>
        </w:rPr>
        <w:t>(smaller works preferred). For jewellery, small</w:t>
      </w:r>
      <w:r>
        <w:rPr>
          <w:rFonts w:ascii="Calibri-Italic" w:hAnsi="Calibri-Italic" w:cs="Calibri-Italic"/>
          <w:i/>
          <w:iCs/>
          <w:color w:val="000000"/>
        </w:rPr>
        <w:t xml:space="preserve"> </w:t>
      </w:r>
      <w:r w:rsidRPr="00E0281C">
        <w:rPr>
          <w:rFonts w:ascii="Calibri-Italic" w:hAnsi="Calibri-Italic" w:cs="Calibri-Italic"/>
          <w:i/>
          <w:iCs/>
          <w:color w:val="000000"/>
        </w:rPr>
        <w:t>ceramics et</w:t>
      </w:r>
      <w:r>
        <w:rPr>
          <w:rFonts w:ascii="Calibri-Italic" w:hAnsi="Calibri-Italic" w:cs="Calibri-Italic"/>
          <w:i/>
          <w:iCs/>
          <w:color w:val="000000"/>
        </w:rPr>
        <w:t>c.</w:t>
      </w:r>
      <w:r w:rsidRPr="00E0281C">
        <w:rPr>
          <w:rFonts w:ascii="Calibri-Italic" w:hAnsi="Calibri-Italic" w:cs="Calibri-Italic"/>
          <w:i/>
          <w:iCs/>
          <w:color w:val="000000"/>
        </w:rPr>
        <w:t xml:space="preserve"> up to 12 items</w:t>
      </w:r>
      <w:r>
        <w:rPr>
          <w:rFonts w:ascii="Calibri-Italic" w:hAnsi="Calibri-Italic" w:cs="Calibri-Italic"/>
          <w:i/>
          <w:iCs/>
          <w:color w:val="000000"/>
        </w:rPr>
        <w:t>/</w:t>
      </w:r>
      <w:r w:rsidRPr="00E0281C">
        <w:rPr>
          <w:rFonts w:ascii="Calibri-Italic" w:hAnsi="Calibri-Italic" w:cs="Calibri-Italic"/>
          <w:i/>
          <w:iCs/>
          <w:color w:val="000000"/>
        </w:rPr>
        <w:t xml:space="preserve">sets </w:t>
      </w:r>
      <w:r>
        <w:rPr>
          <w:rFonts w:ascii="Calibri-Italic" w:hAnsi="Calibri-Italic" w:cs="Calibri-Italic"/>
          <w:i/>
          <w:iCs/>
          <w:color w:val="000000"/>
        </w:rPr>
        <w:t>may be submitted</w:t>
      </w:r>
      <w:r w:rsidRPr="00E0281C">
        <w:rPr>
          <w:rFonts w:ascii="Calibri-Italic" w:hAnsi="Calibri-Italic" w:cs="Calibri-Italic"/>
          <w:i/>
          <w:iCs/>
          <w:color w:val="000000"/>
        </w:rPr>
        <w:t>. Please note not all work submitted may be</w:t>
      </w:r>
      <w:r>
        <w:rPr>
          <w:rFonts w:ascii="Calibri-Italic" w:hAnsi="Calibri-Italic" w:cs="Calibri-Italic"/>
          <w:i/>
          <w:iCs/>
          <w:color w:val="000000"/>
        </w:rPr>
        <w:t xml:space="preserve"> </w:t>
      </w:r>
      <w:r w:rsidRPr="00E0281C">
        <w:rPr>
          <w:rFonts w:ascii="Calibri-Italic" w:hAnsi="Calibri-Italic" w:cs="Calibri-Italic"/>
          <w:i/>
          <w:iCs/>
          <w:color w:val="000000"/>
        </w:rPr>
        <w:t>displayed</w:t>
      </w:r>
      <w:r>
        <w:rPr>
          <w:rFonts w:ascii="Calibri-Italic" w:hAnsi="Calibri-Italic" w:cs="Calibri-Italic"/>
          <w:i/>
          <w:iCs/>
          <w:color w:val="000000"/>
          <w:sz w:val="24"/>
          <w:szCs w:val="24"/>
        </w:rPr>
        <w:t xml:space="preserve">. </w:t>
      </w:r>
    </w:p>
    <w:p w14:paraId="54CDD314" w14:textId="77777777" w:rsidR="00B2170C" w:rsidRDefault="00B2170C" w:rsidP="00B2170C">
      <w:pPr>
        <w:autoSpaceDE w:val="0"/>
        <w:autoSpaceDN w:val="0"/>
        <w:adjustRightInd w:val="0"/>
        <w:spacing w:after="0" w:line="240" w:lineRule="auto"/>
        <w:rPr>
          <w:rFonts w:ascii="Calibri" w:hAnsi="Calibri" w:cs="Calibri"/>
          <w:color w:val="000000"/>
        </w:rPr>
      </w:pPr>
    </w:p>
    <w:p w14:paraId="516FA0FF" w14:textId="71D796D0" w:rsidR="00B2170C" w:rsidRDefault="00B2170C" w:rsidP="00B2170C">
      <w:pPr>
        <w:autoSpaceDE w:val="0"/>
        <w:autoSpaceDN w:val="0"/>
        <w:adjustRightInd w:val="0"/>
        <w:spacing w:after="0" w:line="240" w:lineRule="auto"/>
        <w:rPr>
          <w:rFonts w:ascii="Calibri" w:hAnsi="Calibri" w:cs="Calibri"/>
          <w:color w:val="000000"/>
        </w:rPr>
      </w:pPr>
      <w:r>
        <w:rPr>
          <w:rFonts w:ascii="Calibri" w:hAnsi="Calibri" w:cs="Calibri"/>
          <w:color w:val="000000"/>
        </w:rPr>
        <w:t>(Continue on separate sheet if needed)</w:t>
      </w:r>
    </w:p>
    <w:p w14:paraId="7B8139A4" w14:textId="77777777" w:rsidR="00D01627" w:rsidRPr="00E52184" w:rsidRDefault="00D01627" w:rsidP="00D01627">
      <w:pPr>
        <w:rPr>
          <w:b/>
          <w:bCs/>
          <w:sz w:val="28"/>
          <w:szCs w:val="28"/>
        </w:rPr>
      </w:pPr>
      <w:r w:rsidRPr="00E52184">
        <w:rPr>
          <w:b/>
          <w:bCs/>
          <w:sz w:val="28"/>
          <w:szCs w:val="28"/>
        </w:rPr>
        <w:t xml:space="preserve">Artist Name to be displayed:  </w:t>
      </w:r>
    </w:p>
    <w:tbl>
      <w:tblPr>
        <w:tblStyle w:val="TableGrid"/>
        <w:tblW w:w="9923" w:type="dxa"/>
        <w:tblInd w:w="-289" w:type="dxa"/>
        <w:tblLook w:val="04A0" w:firstRow="1" w:lastRow="0" w:firstColumn="1" w:lastColumn="0" w:noHBand="0" w:noVBand="1"/>
      </w:tblPr>
      <w:tblGrid>
        <w:gridCol w:w="2471"/>
        <w:gridCol w:w="1879"/>
        <w:gridCol w:w="1373"/>
        <w:gridCol w:w="1352"/>
        <w:gridCol w:w="1338"/>
        <w:gridCol w:w="1510"/>
      </w:tblGrid>
      <w:tr w:rsidR="00D01627" w14:paraId="234FE78B" w14:textId="77777777" w:rsidTr="00E11395">
        <w:tc>
          <w:tcPr>
            <w:tcW w:w="2575" w:type="dxa"/>
          </w:tcPr>
          <w:p w14:paraId="278D41E4" w14:textId="77777777" w:rsidR="00D01627" w:rsidRPr="00F63895" w:rsidRDefault="00D01627" w:rsidP="00E11395">
            <w:pPr>
              <w:rPr>
                <w:b/>
                <w:bCs/>
              </w:rPr>
            </w:pPr>
            <w:r w:rsidRPr="00F63895">
              <w:rPr>
                <w:b/>
                <w:bCs/>
              </w:rPr>
              <w:t>TITLE OF PIECE</w:t>
            </w:r>
          </w:p>
        </w:tc>
        <w:tc>
          <w:tcPr>
            <w:tcW w:w="1928" w:type="dxa"/>
          </w:tcPr>
          <w:p w14:paraId="71257E4C" w14:textId="77777777" w:rsidR="00D01627" w:rsidRPr="00F63895" w:rsidRDefault="00D01627" w:rsidP="00E11395">
            <w:pPr>
              <w:rPr>
                <w:b/>
                <w:bCs/>
              </w:rPr>
            </w:pPr>
            <w:r w:rsidRPr="00F63895">
              <w:rPr>
                <w:b/>
                <w:bCs/>
              </w:rPr>
              <w:t>MEDIUM</w:t>
            </w:r>
          </w:p>
        </w:tc>
        <w:tc>
          <w:tcPr>
            <w:tcW w:w="1373" w:type="dxa"/>
          </w:tcPr>
          <w:p w14:paraId="466B2BD6" w14:textId="77777777" w:rsidR="00D01627" w:rsidRPr="00F63895" w:rsidRDefault="00D01627" w:rsidP="00E11395">
            <w:pPr>
              <w:rPr>
                <w:b/>
                <w:bCs/>
              </w:rPr>
            </w:pPr>
            <w:r>
              <w:rPr>
                <w:b/>
                <w:bCs/>
              </w:rPr>
              <w:t xml:space="preserve">Retail </w:t>
            </w:r>
            <w:r w:rsidRPr="00F63895">
              <w:rPr>
                <w:b/>
                <w:bCs/>
              </w:rPr>
              <w:t>PRICE</w:t>
            </w:r>
            <w:r>
              <w:rPr>
                <w:b/>
                <w:bCs/>
              </w:rPr>
              <w:t xml:space="preserve"> (inc 35% commission)</w:t>
            </w:r>
          </w:p>
        </w:tc>
        <w:tc>
          <w:tcPr>
            <w:tcW w:w="1382" w:type="dxa"/>
          </w:tcPr>
          <w:p w14:paraId="187D7EE5" w14:textId="77777777" w:rsidR="00D01627" w:rsidRDefault="00D01627" w:rsidP="00E11395">
            <w:pPr>
              <w:rPr>
                <w:b/>
                <w:bCs/>
              </w:rPr>
            </w:pPr>
            <w:r>
              <w:rPr>
                <w:b/>
                <w:bCs/>
              </w:rPr>
              <w:t xml:space="preserve">IMAGE </w:t>
            </w:r>
            <w:r w:rsidRPr="00F63895">
              <w:rPr>
                <w:b/>
                <w:bCs/>
              </w:rPr>
              <w:t>SIZE</w:t>
            </w:r>
          </w:p>
          <w:p w14:paraId="2179DBFA" w14:textId="77777777" w:rsidR="00D01627" w:rsidRPr="00F63895" w:rsidRDefault="00D01627" w:rsidP="00E11395">
            <w:pPr>
              <w:rPr>
                <w:b/>
                <w:bCs/>
              </w:rPr>
            </w:pPr>
            <w:r>
              <w:rPr>
                <w:b/>
                <w:bCs/>
              </w:rPr>
              <w:t>In inches</w:t>
            </w:r>
          </w:p>
        </w:tc>
        <w:tc>
          <w:tcPr>
            <w:tcW w:w="1362" w:type="dxa"/>
          </w:tcPr>
          <w:p w14:paraId="5AF8D5EB" w14:textId="77777777" w:rsidR="00D01627" w:rsidRPr="00F63895" w:rsidRDefault="00D01627" w:rsidP="00E11395">
            <w:pPr>
              <w:rPr>
                <w:b/>
                <w:bCs/>
              </w:rPr>
            </w:pPr>
            <w:r>
              <w:rPr>
                <w:b/>
                <w:bCs/>
              </w:rPr>
              <w:t>DATE PIECE was Created</w:t>
            </w:r>
          </w:p>
        </w:tc>
        <w:tc>
          <w:tcPr>
            <w:tcW w:w="1303" w:type="dxa"/>
          </w:tcPr>
          <w:p w14:paraId="173378E2" w14:textId="77777777" w:rsidR="00D01627" w:rsidRDefault="00D01627" w:rsidP="00E11395">
            <w:pPr>
              <w:rPr>
                <w:b/>
                <w:bCs/>
              </w:rPr>
            </w:pPr>
            <w:r>
              <w:rPr>
                <w:b/>
                <w:bCs/>
              </w:rPr>
              <w:t>INSURANCE</w:t>
            </w:r>
          </w:p>
          <w:p w14:paraId="2CB127C8" w14:textId="77777777" w:rsidR="00D01627" w:rsidRDefault="00D01627" w:rsidP="00E11395">
            <w:pPr>
              <w:rPr>
                <w:b/>
                <w:bCs/>
              </w:rPr>
            </w:pPr>
            <w:r>
              <w:rPr>
                <w:b/>
                <w:bCs/>
              </w:rPr>
              <w:t>(replacement) VALUE</w:t>
            </w:r>
          </w:p>
        </w:tc>
      </w:tr>
      <w:tr w:rsidR="00D01627" w14:paraId="1C493F5B" w14:textId="77777777" w:rsidTr="00E11395">
        <w:tc>
          <w:tcPr>
            <w:tcW w:w="2575" w:type="dxa"/>
          </w:tcPr>
          <w:p w14:paraId="4B7288B3" w14:textId="77777777" w:rsidR="00D01627" w:rsidRPr="007C637B" w:rsidRDefault="00D01627" w:rsidP="00E11395"/>
        </w:tc>
        <w:tc>
          <w:tcPr>
            <w:tcW w:w="1928" w:type="dxa"/>
          </w:tcPr>
          <w:p w14:paraId="03F326A1" w14:textId="77777777" w:rsidR="00D01627" w:rsidRPr="007C637B" w:rsidRDefault="00D01627" w:rsidP="00E11395"/>
        </w:tc>
        <w:tc>
          <w:tcPr>
            <w:tcW w:w="1373" w:type="dxa"/>
          </w:tcPr>
          <w:p w14:paraId="221D9BAC" w14:textId="77777777" w:rsidR="00D01627" w:rsidRPr="007C637B" w:rsidRDefault="00D01627" w:rsidP="00E11395"/>
        </w:tc>
        <w:tc>
          <w:tcPr>
            <w:tcW w:w="1382" w:type="dxa"/>
          </w:tcPr>
          <w:p w14:paraId="64E9DD44" w14:textId="77777777" w:rsidR="00D01627" w:rsidRPr="007C637B" w:rsidRDefault="00D01627" w:rsidP="00E11395"/>
        </w:tc>
        <w:tc>
          <w:tcPr>
            <w:tcW w:w="1362" w:type="dxa"/>
          </w:tcPr>
          <w:p w14:paraId="7ADA53FD" w14:textId="77777777" w:rsidR="00D01627" w:rsidRPr="007C637B" w:rsidRDefault="00D01627" w:rsidP="00E11395"/>
        </w:tc>
        <w:tc>
          <w:tcPr>
            <w:tcW w:w="1303" w:type="dxa"/>
          </w:tcPr>
          <w:p w14:paraId="24D50C65" w14:textId="77777777" w:rsidR="00D01627" w:rsidRPr="007C637B" w:rsidRDefault="00D01627" w:rsidP="00E11395"/>
        </w:tc>
      </w:tr>
      <w:tr w:rsidR="00D01627" w14:paraId="55B37266" w14:textId="77777777" w:rsidTr="00E11395">
        <w:tc>
          <w:tcPr>
            <w:tcW w:w="2575" w:type="dxa"/>
          </w:tcPr>
          <w:p w14:paraId="41105688" w14:textId="77777777" w:rsidR="00D01627" w:rsidRPr="007C637B" w:rsidRDefault="00D01627" w:rsidP="00E11395"/>
        </w:tc>
        <w:tc>
          <w:tcPr>
            <w:tcW w:w="1928" w:type="dxa"/>
          </w:tcPr>
          <w:p w14:paraId="2AD47C65" w14:textId="77777777" w:rsidR="00D01627" w:rsidRPr="007C637B" w:rsidRDefault="00D01627" w:rsidP="00E11395"/>
        </w:tc>
        <w:tc>
          <w:tcPr>
            <w:tcW w:w="1373" w:type="dxa"/>
          </w:tcPr>
          <w:p w14:paraId="34B4F221" w14:textId="77777777" w:rsidR="00D01627" w:rsidRPr="007C637B" w:rsidRDefault="00D01627" w:rsidP="00E11395"/>
        </w:tc>
        <w:tc>
          <w:tcPr>
            <w:tcW w:w="1382" w:type="dxa"/>
          </w:tcPr>
          <w:p w14:paraId="1CB9A1C0" w14:textId="77777777" w:rsidR="00D01627" w:rsidRPr="007C637B" w:rsidRDefault="00D01627" w:rsidP="00E11395"/>
        </w:tc>
        <w:tc>
          <w:tcPr>
            <w:tcW w:w="1362" w:type="dxa"/>
          </w:tcPr>
          <w:p w14:paraId="187EFA59" w14:textId="77777777" w:rsidR="00D01627" w:rsidRPr="007C637B" w:rsidRDefault="00D01627" w:rsidP="00E11395"/>
        </w:tc>
        <w:tc>
          <w:tcPr>
            <w:tcW w:w="1303" w:type="dxa"/>
          </w:tcPr>
          <w:p w14:paraId="5A56F9A1" w14:textId="77777777" w:rsidR="00D01627" w:rsidRPr="007C637B" w:rsidRDefault="00D01627" w:rsidP="00E11395"/>
        </w:tc>
      </w:tr>
      <w:tr w:rsidR="00D01627" w14:paraId="5618A73C" w14:textId="77777777" w:rsidTr="00E11395">
        <w:tc>
          <w:tcPr>
            <w:tcW w:w="2575" w:type="dxa"/>
          </w:tcPr>
          <w:p w14:paraId="603895E2" w14:textId="77777777" w:rsidR="00D01627" w:rsidRPr="007C637B" w:rsidRDefault="00D01627" w:rsidP="00E11395"/>
        </w:tc>
        <w:tc>
          <w:tcPr>
            <w:tcW w:w="1928" w:type="dxa"/>
          </w:tcPr>
          <w:p w14:paraId="75DAEF57" w14:textId="77777777" w:rsidR="00D01627" w:rsidRPr="007C637B" w:rsidRDefault="00D01627" w:rsidP="00E11395"/>
        </w:tc>
        <w:tc>
          <w:tcPr>
            <w:tcW w:w="1373" w:type="dxa"/>
          </w:tcPr>
          <w:p w14:paraId="6B1CE08D" w14:textId="77777777" w:rsidR="00D01627" w:rsidRPr="007C637B" w:rsidRDefault="00D01627" w:rsidP="00E11395"/>
        </w:tc>
        <w:tc>
          <w:tcPr>
            <w:tcW w:w="1382" w:type="dxa"/>
          </w:tcPr>
          <w:p w14:paraId="4DDF7C7B" w14:textId="77777777" w:rsidR="00D01627" w:rsidRPr="007C637B" w:rsidRDefault="00D01627" w:rsidP="00E11395"/>
        </w:tc>
        <w:tc>
          <w:tcPr>
            <w:tcW w:w="1362" w:type="dxa"/>
          </w:tcPr>
          <w:p w14:paraId="11B74CE2" w14:textId="77777777" w:rsidR="00D01627" w:rsidRPr="007C637B" w:rsidRDefault="00D01627" w:rsidP="00E11395"/>
        </w:tc>
        <w:tc>
          <w:tcPr>
            <w:tcW w:w="1303" w:type="dxa"/>
          </w:tcPr>
          <w:p w14:paraId="400D378B" w14:textId="77777777" w:rsidR="00D01627" w:rsidRPr="007C637B" w:rsidRDefault="00D01627" w:rsidP="00E11395"/>
        </w:tc>
      </w:tr>
      <w:tr w:rsidR="00D01627" w14:paraId="4180C89E" w14:textId="77777777" w:rsidTr="00E11395">
        <w:tc>
          <w:tcPr>
            <w:tcW w:w="2575" w:type="dxa"/>
          </w:tcPr>
          <w:p w14:paraId="0AD49D8A" w14:textId="77777777" w:rsidR="00D01627" w:rsidRPr="007C637B" w:rsidRDefault="00D01627" w:rsidP="00E11395"/>
        </w:tc>
        <w:tc>
          <w:tcPr>
            <w:tcW w:w="1928" w:type="dxa"/>
          </w:tcPr>
          <w:p w14:paraId="19AC6A76" w14:textId="77777777" w:rsidR="00D01627" w:rsidRPr="007C637B" w:rsidRDefault="00D01627" w:rsidP="00E11395"/>
        </w:tc>
        <w:tc>
          <w:tcPr>
            <w:tcW w:w="1373" w:type="dxa"/>
          </w:tcPr>
          <w:p w14:paraId="067CF49B" w14:textId="77777777" w:rsidR="00D01627" w:rsidRPr="007C637B" w:rsidRDefault="00D01627" w:rsidP="00E11395"/>
        </w:tc>
        <w:tc>
          <w:tcPr>
            <w:tcW w:w="1382" w:type="dxa"/>
          </w:tcPr>
          <w:p w14:paraId="02C09995" w14:textId="77777777" w:rsidR="00D01627" w:rsidRPr="007C637B" w:rsidRDefault="00D01627" w:rsidP="00E11395"/>
        </w:tc>
        <w:tc>
          <w:tcPr>
            <w:tcW w:w="1362" w:type="dxa"/>
          </w:tcPr>
          <w:p w14:paraId="31D0903E" w14:textId="77777777" w:rsidR="00D01627" w:rsidRPr="007C637B" w:rsidRDefault="00D01627" w:rsidP="00E11395"/>
        </w:tc>
        <w:tc>
          <w:tcPr>
            <w:tcW w:w="1303" w:type="dxa"/>
          </w:tcPr>
          <w:p w14:paraId="293A6D53" w14:textId="77777777" w:rsidR="00D01627" w:rsidRPr="007C637B" w:rsidRDefault="00D01627" w:rsidP="00E11395"/>
        </w:tc>
      </w:tr>
      <w:tr w:rsidR="00D01627" w14:paraId="7701694E" w14:textId="77777777" w:rsidTr="00E11395">
        <w:tc>
          <w:tcPr>
            <w:tcW w:w="2575" w:type="dxa"/>
          </w:tcPr>
          <w:p w14:paraId="049D2979" w14:textId="77777777" w:rsidR="00D01627" w:rsidRPr="007C637B" w:rsidRDefault="00D01627" w:rsidP="00E11395"/>
        </w:tc>
        <w:tc>
          <w:tcPr>
            <w:tcW w:w="1928" w:type="dxa"/>
          </w:tcPr>
          <w:p w14:paraId="1C4CB2CB" w14:textId="77777777" w:rsidR="00D01627" w:rsidRPr="007C637B" w:rsidRDefault="00D01627" w:rsidP="00E11395"/>
        </w:tc>
        <w:tc>
          <w:tcPr>
            <w:tcW w:w="1373" w:type="dxa"/>
          </w:tcPr>
          <w:p w14:paraId="4573D330" w14:textId="77777777" w:rsidR="00D01627" w:rsidRPr="007C637B" w:rsidRDefault="00D01627" w:rsidP="00E11395"/>
        </w:tc>
        <w:tc>
          <w:tcPr>
            <w:tcW w:w="1382" w:type="dxa"/>
          </w:tcPr>
          <w:p w14:paraId="0779B02F" w14:textId="77777777" w:rsidR="00D01627" w:rsidRPr="007C637B" w:rsidRDefault="00D01627" w:rsidP="00E11395"/>
        </w:tc>
        <w:tc>
          <w:tcPr>
            <w:tcW w:w="1362" w:type="dxa"/>
          </w:tcPr>
          <w:p w14:paraId="6268A316" w14:textId="77777777" w:rsidR="00D01627" w:rsidRPr="007C637B" w:rsidRDefault="00D01627" w:rsidP="00E11395"/>
        </w:tc>
        <w:tc>
          <w:tcPr>
            <w:tcW w:w="1303" w:type="dxa"/>
          </w:tcPr>
          <w:p w14:paraId="63455CAE" w14:textId="77777777" w:rsidR="00D01627" w:rsidRPr="007C637B" w:rsidRDefault="00D01627" w:rsidP="00E11395"/>
        </w:tc>
      </w:tr>
      <w:tr w:rsidR="00D01627" w14:paraId="124FF61A" w14:textId="77777777" w:rsidTr="00E11395">
        <w:tc>
          <w:tcPr>
            <w:tcW w:w="2575" w:type="dxa"/>
          </w:tcPr>
          <w:p w14:paraId="0C31DD56" w14:textId="77777777" w:rsidR="00D01627" w:rsidRPr="007C637B" w:rsidRDefault="00D01627" w:rsidP="00E11395"/>
        </w:tc>
        <w:tc>
          <w:tcPr>
            <w:tcW w:w="1928" w:type="dxa"/>
          </w:tcPr>
          <w:p w14:paraId="7004D36D" w14:textId="77777777" w:rsidR="00D01627" w:rsidRPr="007C637B" w:rsidRDefault="00D01627" w:rsidP="00E11395"/>
        </w:tc>
        <w:tc>
          <w:tcPr>
            <w:tcW w:w="1373" w:type="dxa"/>
          </w:tcPr>
          <w:p w14:paraId="042FFCBB" w14:textId="77777777" w:rsidR="00D01627" w:rsidRPr="007C637B" w:rsidRDefault="00D01627" w:rsidP="00E11395"/>
        </w:tc>
        <w:tc>
          <w:tcPr>
            <w:tcW w:w="1382" w:type="dxa"/>
          </w:tcPr>
          <w:p w14:paraId="3FFF366D" w14:textId="77777777" w:rsidR="00D01627" w:rsidRPr="007C637B" w:rsidRDefault="00D01627" w:rsidP="00E11395"/>
        </w:tc>
        <w:tc>
          <w:tcPr>
            <w:tcW w:w="1362" w:type="dxa"/>
          </w:tcPr>
          <w:p w14:paraId="3CD7B8AF" w14:textId="77777777" w:rsidR="00D01627" w:rsidRPr="007C637B" w:rsidRDefault="00D01627" w:rsidP="00E11395"/>
        </w:tc>
        <w:tc>
          <w:tcPr>
            <w:tcW w:w="1303" w:type="dxa"/>
          </w:tcPr>
          <w:p w14:paraId="3AD4D72F" w14:textId="77777777" w:rsidR="00D01627" w:rsidRPr="007C637B" w:rsidRDefault="00D01627" w:rsidP="00E11395"/>
        </w:tc>
      </w:tr>
      <w:tr w:rsidR="00D01627" w14:paraId="1073E4AE" w14:textId="77777777" w:rsidTr="00E11395">
        <w:tc>
          <w:tcPr>
            <w:tcW w:w="2575" w:type="dxa"/>
          </w:tcPr>
          <w:p w14:paraId="20A0F6A0" w14:textId="77777777" w:rsidR="00D01627" w:rsidRPr="007C637B" w:rsidRDefault="00D01627" w:rsidP="00E11395"/>
        </w:tc>
        <w:tc>
          <w:tcPr>
            <w:tcW w:w="1928" w:type="dxa"/>
          </w:tcPr>
          <w:p w14:paraId="5A220DEC" w14:textId="77777777" w:rsidR="00D01627" w:rsidRPr="007C637B" w:rsidRDefault="00D01627" w:rsidP="00E11395"/>
        </w:tc>
        <w:tc>
          <w:tcPr>
            <w:tcW w:w="1373" w:type="dxa"/>
          </w:tcPr>
          <w:p w14:paraId="677D009B" w14:textId="77777777" w:rsidR="00D01627" w:rsidRPr="007C637B" w:rsidRDefault="00D01627" w:rsidP="00E11395"/>
        </w:tc>
        <w:tc>
          <w:tcPr>
            <w:tcW w:w="1382" w:type="dxa"/>
          </w:tcPr>
          <w:p w14:paraId="418D2D66" w14:textId="77777777" w:rsidR="00D01627" w:rsidRPr="007C637B" w:rsidRDefault="00D01627" w:rsidP="00E11395"/>
        </w:tc>
        <w:tc>
          <w:tcPr>
            <w:tcW w:w="1362" w:type="dxa"/>
          </w:tcPr>
          <w:p w14:paraId="60137BE4" w14:textId="77777777" w:rsidR="00D01627" w:rsidRPr="007C637B" w:rsidRDefault="00D01627" w:rsidP="00E11395"/>
        </w:tc>
        <w:tc>
          <w:tcPr>
            <w:tcW w:w="1303" w:type="dxa"/>
          </w:tcPr>
          <w:p w14:paraId="6684D1DC" w14:textId="77777777" w:rsidR="00D01627" w:rsidRPr="007C637B" w:rsidRDefault="00D01627" w:rsidP="00E11395"/>
        </w:tc>
      </w:tr>
      <w:tr w:rsidR="00D01627" w14:paraId="530F3562" w14:textId="77777777" w:rsidTr="00E11395">
        <w:tc>
          <w:tcPr>
            <w:tcW w:w="2575" w:type="dxa"/>
          </w:tcPr>
          <w:p w14:paraId="49188F13" w14:textId="77777777" w:rsidR="00D01627" w:rsidRPr="007C637B" w:rsidRDefault="00D01627" w:rsidP="00E11395"/>
        </w:tc>
        <w:tc>
          <w:tcPr>
            <w:tcW w:w="1928" w:type="dxa"/>
          </w:tcPr>
          <w:p w14:paraId="4E3597A8" w14:textId="77777777" w:rsidR="00D01627" w:rsidRPr="007C637B" w:rsidRDefault="00D01627" w:rsidP="00E11395"/>
        </w:tc>
        <w:tc>
          <w:tcPr>
            <w:tcW w:w="1373" w:type="dxa"/>
          </w:tcPr>
          <w:p w14:paraId="7907D401" w14:textId="77777777" w:rsidR="00D01627" w:rsidRPr="007C637B" w:rsidRDefault="00D01627" w:rsidP="00E11395"/>
        </w:tc>
        <w:tc>
          <w:tcPr>
            <w:tcW w:w="1382" w:type="dxa"/>
          </w:tcPr>
          <w:p w14:paraId="3C5D319C" w14:textId="77777777" w:rsidR="00D01627" w:rsidRPr="007C637B" w:rsidRDefault="00D01627" w:rsidP="00E11395"/>
        </w:tc>
        <w:tc>
          <w:tcPr>
            <w:tcW w:w="1362" w:type="dxa"/>
          </w:tcPr>
          <w:p w14:paraId="5E450244" w14:textId="77777777" w:rsidR="00D01627" w:rsidRPr="007C637B" w:rsidRDefault="00D01627" w:rsidP="00E11395"/>
        </w:tc>
        <w:tc>
          <w:tcPr>
            <w:tcW w:w="1303" w:type="dxa"/>
          </w:tcPr>
          <w:p w14:paraId="1874C751" w14:textId="77777777" w:rsidR="00D01627" w:rsidRPr="007C637B" w:rsidRDefault="00D01627" w:rsidP="00E11395"/>
        </w:tc>
      </w:tr>
      <w:tr w:rsidR="00D01627" w14:paraId="040FDE5E" w14:textId="77777777" w:rsidTr="00E11395">
        <w:tc>
          <w:tcPr>
            <w:tcW w:w="2575" w:type="dxa"/>
          </w:tcPr>
          <w:p w14:paraId="097FCAF8" w14:textId="77777777" w:rsidR="00D01627" w:rsidRPr="007C637B" w:rsidRDefault="00D01627" w:rsidP="00E11395"/>
        </w:tc>
        <w:tc>
          <w:tcPr>
            <w:tcW w:w="1928" w:type="dxa"/>
          </w:tcPr>
          <w:p w14:paraId="069A41D2" w14:textId="77777777" w:rsidR="00D01627" w:rsidRPr="007C637B" w:rsidRDefault="00D01627" w:rsidP="00E11395"/>
        </w:tc>
        <w:tc>
          <w:tcPr>
            <w:tcW w:w="1373" w:type="dxa"/>
          </w:tcPr>
          <w:p w14:paraId="66DBD1D4" w14:textId="77777777" w:rsidR="00D01627" w:rsidRPr="007C637B" w:rsidRDefault="00D01627" w:rsidP="00E11395"/>
        </w:tc>
        <w:tc>
          <w:tcPr>
            <w:tcW w:w="1382" w:type="dxa"/>
          </w:tcPr>
          <w:p w14:paraId="1A0DA93B" w14:textId="77777777" w:rsidR="00D01627" w:rsidRPr="007C637B" w:rsidRDefault="00D01627" w:rsidP="00E11395"/>
        </w:tc>
        <w:tc>
          <w:tcPr>
            <w:tcW w:w="1362" w:type="dxa"/>
          </w:tcPr>
          <w:p w14:paraId="1921EF8A" w14:textId="77777777" w:rsidR="00D01627" w:rsidRPr="007C637B" w:rsidRDefault="00D01627" w:rsidP="00E11395"/>
        </w:tc>
        <w:tc>
          <w:tcPr>
            <w:tcW w:w="1303" w:type="dxa"/>
          </w:tcPr>
          <w:p w14:paraId="45EF2FF7" w14:textId="77777777" w:rsidR="00D01627" w:rsidRPr="007C637B" w:rsidRDefault="00D01627" w:rsidP="00E11395"/>
        </w:tc>
      </w:tr>
      <w:tr w:rsidR="00D01627" w14:paraId="1628D203" w14:textId="77777777" w:rsidTr="00E11395">
        <w:tc>
          <w:tcPr>
            <w:tcW w:w="2575" w:type="dxa"/>
          </w:tcPr>
          <w:p w14:paraId="6FD26222" w14:textId="77777777" w:rsidR="00D01627" w:rsidRPr="007C637B" w:rsidRDefault="00D01627" w:rsidP="00E11395"/>
        </w:tc>
        <w:tc>
          <w:tcPr>
            <w:tcW w:w="1928" w:type="dxa"/>
          </w:tcPr>
          <w:p w14:paraId="750BB613" w14:textId="77777777" w:rsidR="00D01627" w:rsidRPr="007C637B" w:rsidRDefault="00D01627" w:rsidP="00E11395"/>
        </w:tc>
        <w:tc>
          <w:tcPr>
            <w:tcW w:w="1373" w:type="dxa"/>
          </w:tcPr>
          <w:p w14:paraId="5D54DD54" w14:textId="77777777" w:rsidR="00D01627" w:rsidRPr="007C637B" w:rsidRDefault="00D01627" w:rsidP="00E11395"/>
        </w:tc>
        <w:tc>
          <w:tcPr>
            <w:tcW w:w="1382" w:type="dxa"/>
          </w:tcPr>
          <w:p w14:paraId="1BBBC50C" w14:textId="77777777" w:rsidR="00D01627" w:rsidRPr="007C637B" w:rsidRDefault="00D01627" w:rsidP="00E11395"/>
        </w:tc>
        <w:tc>
          <w:tcPr>
            <w:tcW w:w="1362" w:type="dxa"/>
          </w:tcPr>
          <w:p w14:paraId="0D83158F" w14:textId="77777777" w:rsidR="00D01627" w:rsidRPr="007C637B" w:rsidRDefault="00D01627" w:rsidP="00E11395"/>
        </w:tc>
        <w:tc>
          <w:tcPr>
            <w:tcW w:w="1303" w:type="dxa"/>
          </w:tcPr>
          <w:p w14:paraId="78DECB43" w14:textId="77777777" w:rsidR="00D01627" w:rsidRPr="007C637B" w:rsidRDefault="00D01627" w:rsidP="00E11395"/>
        </w:tc>
      </w:tr>
    </w:tbl>
    <w:p w14:paraId="76C19515" w14:textId="77777777" w:rsidR="00D01627" w:rsidRDefault="00D01627" w:rsidP="00B2170C">
      <w:pPr>
        <w:autoSpaceDE w:val="0"/>
        <w:autoSpaceDN w:val="0"/>
        <w:adjustRightInd w:val="0"/>
        <w:spacing w:after="0" w:line="240" w:lineRule="auto"/>
        <w:rPr>
          <w:rFonts w:ascii="Calibri" w:hAnsi="Calibri" w:cs="Calibri"/>
          <w:color w:val="000000"/>
        </w:rPr>
      </w:pPr>
    </w:p>
    <w:p w14:paraId="42804694" w14:textId="77777777" w:rsidR="00B2170C" w:rsidRDefault="00B2170C" w:rsidP="00B2170C">
      <w:pPr>
        <w:autoSpaceDE w:val="0"/>
        <w:autoSpaceDN w:val="0"/>
        <w:adjustRightInd w:val="0"/>
        <w:spacing w:after="0" w:line="240" w:lineRule="auto"/>
        <w:rPr>
          <w:rFonts w:ascii="Calibri" w:hAnsi="Calibri" w:cs="Calibri"/>
          <w:color w:val="000000"/>
        </w:rPr>
      </w:pPr>
    </w:p>
    <w:p w14:paraId="4E2083D7" w14:textId="4675D6AD" w:rsidR="00B2170C" w:rsidRDefault="00B2170C" w:rsidP="00B2170C">
      <w:pPr>
        <w:autoSpaceDE w:val="0"/>
        <w:autoSpaceDN w:val="0"/>
        <w:adjustRightInd w:val="0"/>
        <w:spacing w:after="0" w:line="240" w:lineRule="auto"/>
        <w:rPr>
          <w:rFonts w:ascii="Calibri" w:hAnsi="Calibri" w:cs="Calibri"/>
          <w:color w:val="000000"/>
        </w:rPr>
      </w:pPr>
      <w:r>
        <w:rPr>
          <w:rFonts w:ascii="Calibri" w:hAnsi="Calibri" w:cs="Calibri"/>
          <w:color w:val="000000"/>
        </w:rPr>
        <w:t>Items to be picked up by</w:t>
      </w:r>
      <w:r w:rsidR="00685C5D">
        <w:rPr>
          <w:rFonts w:ascii="Calibri" w:hAnsi="Calibri" w:cs="Calibri"/>
          <w:color w:val="000000"/>
        </w:rPr>
        <w:t xml:space="preserve"> January 14, 2023</w:t>
      </w:r>
      <w:r>
        <w:rPr>
          <w:rFonts w:ascii="Calibri" w:hAnsi="Calibri" w:cs="Calibri"/>
          <w:color w:val="000000"/>
        </w:rPr>
        <w:t xml:space="preserve">:    </w:t>
      </w:r>
    </w:p>
    <w:p w14:paraId="506EB468" w14:textId="77777777" w:rsidR="00B2170C" w:rsidRDefault="00B2170C" w:rsidP="00B2170C">
      <w:pPr>
        <w:autoSpaceDE w:val="0"/>
        <w:autoSpaceDN w:val="0"/>
        <w:adjustRightInd w:val="0"/>
        <w:spacing w:after="0" w:line="240" w:lineRule="auto"/>
        <w:rPr>
          <w:rFonts w:ascii="Calibri" w:hAnsi="Calibri" w:cs="Calibri"/>
          <w:color w:val="000000"/>
        </w:rPr>
      </w:pPr>
    </w:p>
    <w:p w14:paraId="420BE9CD" w14:textId="22BDDB52" w:rsidR="00B2170C" w:rsidRDefault="00B2170C" w:rsidP="00B2170C">
      <w:pPr>
        <w:autoSpaceDE w:val="0"/>
        <w:autoSpaceDN w:val="0"/>
        <w:adjustRightInd w:val="0"/>
        <w:spacing w:after="0" w:line="240" w:lineRule="auto"/>
        <w:rPr>
          <w:rFonts w:ascii="Calibri" w:hAnsi="Calibri" w:cs="Calibri"/>
          <w:color w:val="000000"/>
        </w:rPr>
      </w:pPr>
      <w:r>
        <w:rPr>
          <w:rFonts w:ascii="Calibri" w:hAnsi="Calibri" w:cs="Calibri"/>
          <w:color w:val="000000"/>
        </w:rPr>
        <w:t>If items need to be returned by shipping, complete:</w:t>
      </w:r>
      <w:r w:rsidRPr="00E0281C">
        <w:rPr>
          <w:rFonts w:ascii="Calibri" w:hAnsi="Calibri" w:cs="Calibri"/>
          <w:color w:val="000000"/>
        </w:rPr>
        <w:t xml:space="preserve"> </w:t>
      </w:r>
      <w:r>
        <w:rPr>
          <w:rFonts w:ascii="Calibri" w:hAnsi="Calibri" w:cs="Calibri"/>
          <w:color w:val="000000"/>
        </w:rPr>
        <w:t xml:space="preserve">Method of shipment:  </w:t>
      </w:r>
    </w:p>
    <w:p w14:paraId="5E152627" w14:textId="77777777" w:rsidR="00B2170C" w:rsidRDefault="00B2170C" w:rsidP="00B2170C">
      <w:pPr>
        <w:autoSpaceDE w:val="0"/>
        <w:autoSpaceDN w:val="0"/>
        <w:adjustRightInd w:val="0"/>
        <w:spacing w:after="0" w:line="240" w:lineRule="auto"/>
        <w:rPr>
          <w:rFonts w:ascii="Calibri" w:hAnsi="Calibri" w:cs="Calibri"/>
          <w:color w:val="000000"/>
        </w:rPr>
      </w:pPr>
    </w:p>
    <w:p w14:paraId="6C658759" w14:textId="15D8D4A9" w:rsidR="00B2170C" w:rsidRDefault="00B2170C" w:rsidP="00B2170C">
      <w:pPr>
        <w:autoSpaceDE w:val="0"/>
        <w:autoSpaceDN w:val="0"/>
        <w:adjustRightInd w:val="0"/>
        <w:spacing w:after="0" w:line="240" w:lineRule="auto"/>
        <w:rPr>
          <w:rFonts w:ascii="Calibri" w:hAnsi="Calibri" w:cs="Calibri"/>
          <w:color w:val="000000"/>
        </w:rPr>
      </w:pPr>
      <w:r>
        <w:rPr>
          <w:rFonts w:ascii="Calibri" w:hAnsi="Calibri" w:cs="Calibri"/>
          <w:color w:val="000000"/>
        </w:rPr>
        <w:t>Shipping Address &amp; Contact phone:</w:t>
      </w:r>
      <w:r w:rsidR="0028366C">
        <w:rPr>
          <w:rFonts w:ascii="Calibri" w:hAnsi="Calibri" w:cs="Calibri"/>
          <w:color w:val="000000"/>
        </w:rPr>
        <w:t xml:space="preserve"> </w:t>
      </w:r>
      <w:r w:rsidR="0028366C" w:rsidRPr="00E40996">
        <w:rPr>
          <w:rFonts w:ascii="Calibri" w:hAnsi="Calibri" w:cs="Calibri"/>
          <w:color w:val="000000"/>
          <w:u w:val="single"/>
        </w:rPr>
        <w:t>____________________________________________________</w:t>
      </w:r>
      <w:r w:rsidRPr="00E40996">
        <w:rPr>
          <w:rFonts w:ascii="Calibri" w:hAnsi="Calibri" w:cs="Calibri"/>
          <w:color w:val="000000"/>
          <w:u w:val="single"/>
        </w:rPr>
        <w:t xml:space="preserve"> </w:t>
      </w:r>
      <w:r>
        <w:rPr>
          <w:rFonts w:ascii="Calibri" w:hAnsi="Calibri" w:cs="Calibri"/>
          <w:color w:val="000000"/>
        </w:rPr>
        <w:t xml:space="preserve">         </w:t>
      </w:r>
    </w:p>
    <w:p w14:paraId="0E0651BA" w14:textId="0768587F" w:rsidR="00B2170C" w:rsidRDefault="00B2170C" w:rsidP="00B2170C">
      <w:pPr>
        <w:autoSpaceDE w:val="0"/>
        <w:autoSpaceDN w:val="0"/>
        <w:adjustRightInd w:val="0"/>
        <w:spacing w:after="0" w:line="240" w:lineRule="auto"/>
        <w:rPr>
          <w:rFonts w:ascii="Calibri" w:hAnsi="Calibri" w:cs="Calibri"/>
          <w:color w:val="000000"/>
        </w:rPr>
      </w:pPr>
    </w:p>
    <w:p w14:paraId="237A11BB" w14:textId="77777777" w:rsidR="00B2170C" w:rsidRDefault="00B2170C" w:rsidP="00B2170C">
      <w:pPr>
        <w:autoSpaceDE w:val="0"/>
        <w:autoSpaceDN w:val="0"/>
        <w:adjustRightInd w:val="0"/>
        <w:spacing w:after="0" w:line="240" w:lineRule="auto"/>
        <w:rPr>
          <w:rFonts w:ascii="Calibri" w:hAnsi="Calibri" w:cs="Calibri"/>
          <w:color w:val="000000"/>
        </w:rPr>
      </w:pPr>
      <w:r>
        <w:rPr>
          <w:rFonts w:ascii="Calibri" w:hAnsi="Calibri" w:cs="Calibri"/>
          <w:color w:val="000000"/>
        </w:rPr>
        <w:t>(arrangement and cost of return shipment is the responsibility of the artist)</w:t>
      </w:r>
    </w:p>
    <w:p w14:paraId="3085107E" w14:textId="3DB165E5" w:rsidR="00B2170C" w:rsidRDefault="00B2170C" w:rsidP="00B2170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Date to be picked up/shipped:   </w:t>
      </w:r>
    </w:p>
    <w:p w14:paraId="599EC8C6" w14:textId="77777777" w:rsidR="00481CB9" w:rsidRDefault="00481CB9" w:rsidP="00B2170C">
      <w:pPr>
        <w:autoSpaceDE w:val="0"/>
        <w:autoSpaceDN w:val="0"/>
        <w:adjustRightInd w:val="0"/>
        <w:spacing w:after="0" w:line="240" w:lineRule="auto"/>
        <w:rPr>
          <w:rFonts w:ascii="Calibri" w:hAnsi="Calibri" w:cs="Calibri"/>
          <w:color w:val="000000"/>
        </w:rPr>
      </w:pPr>
    </w:p>
    <w:p w14:paraId="7BD68BAF" w14:textId="29ABE472" w:rsidR="00B2170C" w:rsidRDefault="00B2170C" w:rsidP="00B2170C">
      <w:pPr>
        <w:autoSpaceDE w:val="0"/>
        <w:autoSpaceDN w:val="0"/>
        <w:adjustRightInd w:val="0"/>
        <w:spacing w:after="0" w:line="240" w:lineRule="auto"/>
        <w:rPr>
          <w:rFonts w:ascii="Calibri" w:hAnsi="Calibri" w:cs="Calibri"/>
          <w:color w:val="000000"/>
        </w:rPr>
      </w:pPr>
      <w:r w:rsidRPr="00BC33D2">
        <w:rPr>
          <w:rFonts w:ascii="Calibri" w:hAnsi="Calibri" w:cs="Calibri"/>
          <w:b/>
          <w:bCs/>
          <w:color w:val="000000"/>
          <w:sz w:val="24"/>
          <w:szCs w:val="24"/>
        </w:rPr>
        <w:t>Signature</w:t>
      </w:r>
      <w:r>
        <w:rPr>
          <w:rFonts w:ascii="Calibri" w:hAnsi="Calibri" w:cs="Calibri"/>
          <w:color w:val="000000"/>
        </w:rPr>
        <w:t>:</w:t>
      </w:r>
      <w:r w:rsidR="00E40996" w:rsidRPr="00E40996">
        <w:rPr>
          <w:rFonts w:ascii="Calibri" w:hAnsi="Calibri" w:cs="Calibri"/>
          <w:color w:val="000000"/>
          <w:u w:val="single"/>
        </w:rPr>
        <w:tab/>
      </w:r>
      <w:r w:rsidR="00E40996" w:rsidRPr="00E40996">
        <w:rPr>
          <w:rFonts w:ascii="Calibri" w:hAnsi="Calibri" w:cs="Calibri"/>
          <w:color w:val="000000"/>
          <w:u w:val="single"/>
        </w:rPr>
        <w:tab/>
      </w:r>
      <w:r w:rsidR="00E40996" w:rsidRPr="00E40996">
        <w:rPr>
          <w:rFonts w:ascii="Calibri" w:hAnsi="Calibri" w:cs="Calibri"/>
          <w:color w:val="000000"/>
          <w:u w:val="single"/>
        </w:rPr>
        <w:tab/>
      </w:r>
      <w:r w:rsidR="00E40996" w:rsidRPr="00E40996">
        <w:rPr>
          <w:rFonts w:ascii="Calibri" w:hAnsi="Calibri" w:cs="Calibri"/>
          <w:color w:val="000000"/>
          <w:u w:val="single"/>
        </w:rPr>
        <w:tab/>
      </w:r>
      <w:r w:rsidR="00E40996" w:rsidRPr="00E40996">
        <w:rPr>
          <w:rFonts w:ascii="Calibri" w:hAnsi="Calibri" w:cs="Calibri"/>
          <w:color w:val="000000"/>
          <w:u w:val="single"/>
        </w:rPr>
        <w:tab/>
      </w:r>
      <w:r w:rsidR="00E40996" w:rsidRPr="00E40996">
        <w:rPr>
          <w:rFonts w:ascii="Calibri" w:hAnsi="Calibri" w:cs="Calibri"/>
          <w:color w:val="000000"/>
          <w:u w:val="single"/>
        </w:rPr>
        <w:tab/>
      </w:r>
      <w:r w:rsidR="0028366C">
        <w:rPr>
          <w:rFonts w:ascii="Calibri" w:hAnsi="Calibri" w:cs="Calibri"/>
          <w:color w:val="000000"/>
        </w:rPr>
        <w:t xml:space="preserve">        </w:t>
      </w:r>
      <w:r w:rsidRPr="00B2170C">
        <w:rPr>
          <w:rFonts w:ascii="Calibri" w:hAnsi="Calibri" w:cs="Calibri"/>
          <w:b/>
          <w:bCs/>
          <w:color w:val="000000"/>
        </w:rPr>
        <w:t>Date</w:t>
      </w:r>
      <w:r>
        <w:rPr>
          <w:rFonts w:ascii="Calibri" w:hAnsi="Calibri" w:cs="Calibri"/>
          <w:color w:val="000000"/>
        </w:rPr>
        <w:t>:</w:t>
      </w:r>
      <w:r w:rsidR="00E40996">
        <w:rPr>
          <w:rFonts w:ascii="Calibri" w:hAnsi="Calibri" w:cs="Calibri"/>
          <w:color w:val="000000"/>
        </w:rPr>
        <w:t xml:space="preserve">  </w:t>
      </w:r>
      <w:r w:rsidR="00E40996" w:rsidRPr="00E40996">
        <w:rPr>
          <w:rFonts w:ascii="Calibri" w:hAnsi="Calibri" w:cs="Calibri"/>
          <w:color w:val="000000"/>
          <w:u w:val="single"/>
        </w:rPr>
        <w:tab/>
      </w:r>
      <w:r w:rsidR="00E40996" w:rsidRPr="00E40996">
        <w:rPr>
          <w:rFonts w:ascii="Calibri" w:hAnsi="Calibri" w:cs="Calibri"/>
          <w:color w:val="000000"/>
          <w:u w:val="single"/>
        </w:rPr>
        <w:tab/>
      </w:r>
      <w:r w:rsidR="00E40996" w:rsidRPr="00E40996">
        <w:rPr>
          <w:rFonts w:ascii="Calibri" w:hAnsi="Calibri" w:cs="Calibri"/>
          <w:color w:val="000000"/>
          <w:u w:val="single"/>
        </w:rPr>
        <w:tab/>
      </w:r>
      <w:r w:rsidR="00E40996" w:rsidRPr="00E40996">
        <w:rPr>
          <w:rFonts w:ascii="Calibri" w:hAnsi="Calibri" w:cs="Calibri"/>
          <w:color w:val="000000"/>
          <w:u w:val="single"/>
        </w:rPr>
        <w:tab/>
      </w:r>
      <w:r w:rsidR="00E40996" w:rsidRPr="00E40996">
        <w:rPr>
          <w:rFonts w:ascii="Calibri" w:hAnsi="Calibri" w:cs="Calibri"/>
          <w:color w:val="000000"/>
          <w:u w:val="single"/>
        </w:rPr>
        <w:tab/>
      </w:r>
    </w:p>
    <w:p w14:paraId="70B9B793" w14:textId="77777777" w:rsidR="00B2170C" w:rsidRDefault="00B2170C" w:rsidP="00B2170C">
      <w:pPr>
        <w:autoSpaceDE w:val="0"/>
        <w:autoSpaceDN w:val="0"/>
        <w:adjustRightInd w:val="0"/>
        <w:spacing w:after="0" w:line="240" w:lineRule="auto"/>
        <w:rPr>
          <w:rFonts w:ascii="Calibri" w:hAnsi="Calibri" w:cs="Calibri"/>
          <w:color w:val="000000"/>
        </w:rPr>
      </w:pPr>
    </w:p>
    <w:p w14:paraId="1FC47E1C" w14:textId="77777777" w:rsidR="00B2170C" w:rsidRDefault="00B2170C" w:rsidP="00B2170C">
      <w:pPr>
        <w:autoSpaceDE w:val="0"/>
        <w:autoSpaceDN w:val="0"/>
        <w:adjustRightInd w:val="0"/>
        <w:spacing w:after="0" w:line="240" w:lineRule="auto"/>
        <w:rPr>
          <w:rFonts w:ascii="Calibri" w:hAnsi="Calibri" w:cs="Calibri"/>
          <w:color w:val="000000"/>
        </w:rPr>
      </w:pPr>
      <w:r>
        <w:rPr>
          <w:rFonts w:ascii="Calibri" w:hAnsi="Calibri" w:cs="Calibri"/>
          <w:color w:val="000000"/>
        </w:rPr>
        <w:t>REMINDER: Sunbury Shores is not liable for any damage to artwork that is left at the Centre after the</w:t>
      </w:r>
    </w:p>
    <w:p w14:paraId="5026CDD0" w14:textId="389C43D6" w:rsidR="00B2170C" w:rsidRDefault="00B2170C" w:rsidP="00B2170C">
      <w:pPr>
        <w:autoSpaceDE w:val="0"/>
        <w:autoSpaceDN w:val="0"/>
        <w:adjustRightInd w:val="0"/>
        <w:spacing w:after="0" w:line="240" w:lineRule="auto"/>
        <w:rPr>
          <w:rFonts w:ascii="Calibri" w:hAnsi="Calibri" w:cs="Calibri"/>
          <w:color w:val="000000"/>
        </w:rPr>
      </w:pPr>
      <w:r>
        <w:rPr>
          <w:rFonts w:ascii="Calibri" w:hAnsi="Calibri" w:cs="Calibri"/>
          <w:color w:val="000000"/>
        </w:rPr>
        <w:t>d</w:t>
      </w:r>
      <w:r w:rsidR="00685C5D">
        <w:rPr>
          <w:rFonts w:ascii="Calibri" w:hAnsi="Calibri" w:cs="Calibri"/>
          <w:color w:val="000000"/>
        </w:rPr>
        <w:t>eadline</w:t>
      </w:r>
      <w:r>
        <w:rPr>
          <w:rFonts w:ascii="Calibri" w:hAnsi="Calibri" w:cs="Calibri"/>
          <w:color w:val="000000"/>
        </w:rPr>
        <w:t xml:space="preserve"> for pick-</w:t>
      </w:r>
      <w:r w:rsidR="00685C5D">
        <w:rPr>
          <w:rFonts w:ascii="Calibri" w:hAnsi="Calibri" w:cs="Calibri"/>
          <w:color w:val="000000"/>
        </w:rPr>
        <w:t>up.</w:t>
      </w:r>
    </w:p>
    <w:p w14:paraId="7BB29600" w14:textId="77777777" w:rsidR="00B2170C" w:rsidRDefault="00B2170C" w:rsidP="00B2170C">
      <w:pPr>
        <w:autoSpaceDE w:val="0"/>
        <w:autoSpaceDN w:val="0"/>
        <w:adjustRightInd w:val="0"/>
        <w:spacing w:after="0" w:line="240" w:lineRule="auto"/>
        <w:rPr>
          <w:rFonts w:ascii="Calibri" w:hAnsi="Calibri" w:cs="Calibri"/>
          <w:color w:val="000000"/>
        </w:rPr>
      </w:pPr>
    </w:p>
    <w:p w14:paraId="7A3D78EB" w14:textId="07D9415E" w:rsidR="00095527" w:rsidRPr="00B2170C" w:rsidRDefault="00B2170C" w:rsidP="00B2170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Questions? Contact </w:t>
      </w:r>
      <w:r w:rsidR="00D01627">
        <w:rPr>
          <w:rFonts w:ascii="Calibri" w:hAnsi="Calibri" w:cs="Calibri"/>
          <w:color w:val="000000"/>
        </w:rPr>
        <w:t xml:space="preserve">the SSANC </w:t>
      </w:r>
      <w:r w:rsidR="00685C5D">
        <w:rPr>
          <w:rFonts w:ascii="Calibri" w:hAnsi="Calibri" w:cs="Calibri"/>
          <w:color w:val="000000"/>
        </w:rPr>
        <w:t>Artistic</w:t>
      </w:r>
      <w:r w:rsidR="00D01627">
        <w:rPr>
          <w:rFonts w:ascii="Calibri" w:hAnsi="Calibri" w:cs="Calibri"/>
          <w:color w:val="000000"/>
        </w:rPr>
        <w:t xml:space="preserve"> Director </w:t>
      </w:r>
      <w:r>
        <w:rPr>
          <w:rFonts w:ascii="Calibri" w:hAnsi="Calibri" w:cs="Calibri"/>
          <w:color w:val="000000"/>
        </w:rPr>
        <w:t xml:space="preserve">at </w:t>
      </w:r>
      <w:r w:rsidR="00685C5D">
        <w:rPr>
          <w:rFonts w:ascii="Calibri" w:hAnsi="Calibri" w:cs="Calibri"/>
          <w:color w:val="000000"/>
        </w:rPr>
        <w:t>artistic-</w:t>
      </w:r>
      <w:r>
        <w:rPr>
          <w:rFonts w:ascii="Calibri" w:hAnsi="Calibri" w:cs="Calibri"/>
          <w:color w:val="0563C2"/>
        </w:rPr>
        <w:t xml:space="preserve">director@sunburyshores.org </w:t>
      </w:r>
      <w:r>
        <w:rPr>
          <w:rFonts w:ascii="Calibri" w:hAnsi="Calibri" w:cs="Calibri"/>
          <w:color w:val="000000"/>
        </w:rPr>
        <w:t>/ 506-529-</w:t>
      </w:r>
      <w:r w:rsidR="00685C5D">
        <w:rPr>
          <w:rFonts w:ascii="Calibri" w:hAnsi="Calibri" w:cs="Calibri"/>
          <w:color w:val="000000"/>
        </w:rPr>
        <w:t>3386</w:t>
      </w:r>
      <w:r>
        <w:rPr>
          <w:rFonts w:ascii="Calibri" w:hAnsi="Calibri" w:cs="Calibri"/>
          <w:color w:val="000000"/>
        </w:rPr>
        <w:t>.</w:t>
      </w:r>
    </w:p>
    <w:sectPr w:rsidR="00095527" w:rsidRPr="00B217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Calibri-Light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44D83"/>
    <w:multiLevelType w:val="hybridMultilevel"/>
    <w:tmpl w:val="9AD8DD66"/>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B498F"/>
    <w:multiLevelType w:val="hybridMultilevel"/>
    <w:tmpl w:val="5EDA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60AF1"/>
    <w:multiLevelType w:val="hybridMultilevel"/>
    <w:tmpl w:val="528AD2D0"/>
    <w:lvl w:ilvl="0" w:tplc="F54A9882">
      <w:start w:val="1"/>
      <w:numFmt w:val="bullet"/>
      <w:lvlText w:val=""/>
      <w:lvlJc w:val="left"/>
      <w:pPr>
        <w:ind w:left="720" w:hanging="360"/>
      </w:pPr>
      <w:rPr>
        <w:rFonts w:ascii="Symbol" w:hAnsi="Symbol" w:hint="default"/>
        <w:sz w:val="40"/>
        <w:szCs w:val="4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313339238">
    <w:abstractNumId w:val="2"/>
  </w:num>
  <w:num w:numId="2" w16cid:durableId="209153888">
    <w:abstractNumId w:val="1"/>
  </w:num>
  <w:num w:numId="3" w16cid:durableId="162924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0C"/>
    <w:rsid w:val="000F7355"/>
    <w:rsid w:val="00110881"/>
    <w:rsid w:val="0028366C"/>
    <w:rsid w:val="002B25A2"/>
    <w:rsid w:val="003F3947"/>
    <w:rsid w:val="00481CB9"/>
    <w:rsid w:val="006209F0"/>
    <w:rsid w:val="00685C5D"/>
    <w:rsid w:val="006C06B8"/>
    <w:rsid w:val="00774044"/>
    <w:rsid w:val="009D0284"/>
    <w:rsid w:val="00A301A4"/>
    <w:rsid w:val="00A871C8"/>
    <w:rsid w:val="00B2170C"/>
    <w:rsid w:val="00BC14FC"/>
    <w:rsid w:val="00D01627"/>
    <w:rsid w:val="00D32ED5"/>
    <w:rsid w:val="00E40996"/>
    <w:rsid w:val="00F23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CBE72"/>
  <w15:chartTrackingRefBased/>
  <w15:docId w15:val="{D42EA740-60F6-45DB-A728-E0387AD3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70C"/>
    <w:pPr>
      <w:ind w:left="720"/>
      <w:contextualSpacing/>
    </w:pPr>
  </w:style>
  <w:style w:type="character" w:styleId="PlaceholderText">
    <w:name w:val="Placeholder Text"/>
    <w:basedOn w:val="DefaultParagraphFont"/>
    <w:uiPriority w:val="99"/>
    <w:semiHidden/>
    <w:rsid w:val="00B2170C"/>
    <w:rPr>
      <w:color w:val="808080"/>
    </w:rPr>
  </w:style>
  <w:style w:type="table" w:styleId="TableGrid">
    <w:name w:val="Table Grid"/>
    <w:basedOn w:val="TableNormal"/>
    <w:uiPriority w:val="39"/>
    <w:rsid w:val="00D01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C5D"/>
    <w:rPr>
      <w:color w:val="0563C1" w:themeColor="hyperlink"/>
      <w:u w:val="single"/>
    </w:rPr>
  </w:style>
  <w:style w:type="character" w:styleId="UnresolvedMention">
    <w:name w:val="Unresolved Mention"/>
    <w:basedOn w:val="DefaultParagraphFont"/>
    <w:uiPriority w:val="99"/>
    <w:semiHidden/>
    <w:unhideWhenUsed/>
    <w:rsid w:val="0068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istic-director@sunburyshores.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Sunbury Shores</dc:creator>
  <cp:keywords/>
  <dc:description/>
  <cp:lastModifiedBy>Sunbury Shores Arts and Nature Centre</cp:lastModifiedBy>
  <cp:revision>7</cp:revision>
  <cp:lastPrinted>2022-10-07T13:10:00Z</cp:lastPrinted>
  <dcterms:created xsi:type="dcterms:W3CDTF">2022-10-05T20:29:00Z</dcterms:created>
  <dcterms:modified xsi:type="dcterms:W3CDTF">2022-10-07T13:13:00Z</dcterms:modified>
</cp:coreProperties>
</file>